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0"/>
        <w:ind w:left="5812"/>
        <w:jc w:val="right"/>
        <w:spacing w:after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890"/>
        <w:ind w:left="4535" w:right="0" w:firstLine="0"/>
        <w:jc w:val="right"/>
        <w:spacing w:after="2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  <w:r/>
    </w:p>
    <w:p>
      <w:pPr>
        <w:ind w:left="4535" w:right="0" w:firstLine="0"/>
        <w:jc w:val="right"/>
        <w:spacing w:after="0" w:afterAutospacing="0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  <w:t xml:space="preserve">Рук</w:t>
      </w:r>
      <w:r>
        <w:rPr>
          <w:rFonts w:ascii="Times New Roman" w:hAnsi="Times New Roman"/>
          <w:sz w:val="28"/>
          <w:szCs w:val="28"/>
        </w:rPr>
        <w:t xml:space="preserve">оводителю Луганского управления </w:t>
      </w:r>
      <w:r>
        <w:rPr>
          <w:rFonts w:ascii="Times New Roman" w:hAnsi="Times New Roman"/>
          <w:sz w:val="28"/>
          <w:szCs w:val="28"/>
        </w:rPr>
      </w:r>
      <w:r/>
    </w:p>
    <w:p>
      <w:pPr>
        <w:ind w:left="4535" w:right="0" w:firstLine="0"/>
        <w:jc w:val="right"/>
        <w:spacing w:after="0" w:afterAutospacing="0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  <w:t xml:space="preserve">Федеральной службы по экологическому, технологическому и атомному надзору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/>
    </w:p>
    <w:p>
      <w:pPr>
        <w:ind w:left="4535" w:right="0" w:firstLine="0"/>
        <w:jc w:val="right"/>
        <w:spacing w:after="0" w:afterAutospacing="0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  <w:t xml:space="preserve">      Лисюткиной Т.Ю.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890"/>
        <w:jc w:val="right"/>
        <w:spacing w:after="2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  <w:r/>
    </w:p>
    <w:tbl>
      <w:tblPr>
        <w:tblW w:w="0" w:type="auto"/>
        <w:tblInd w:w="0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340"/>
        <w:gridCol w:w="1701"/>
        <w:gridCol w:w="397"/>
        <w:gridCol w:w="1134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vAlign w:val="bottom"/>
            <w:textDirection w:val="lrTb"/>
            <w:noWrap w:val="false"/>
          </w:tcPr>
          <w:p>
            <w:pPr>
              <w:pStyle w:val="890"/>
              <w:rPr>
                <w:rFonts w:ascii="Times New Roman" w:hAnsi="Times New Roman" w:eastAsia="SimSun"/>
                <w:szCs w:val="24"/>
              </w:rPr>
            </w:pPr>
            <w:r>
              <w:rPr>
                <w:rFonts w:ascii="Times New Roman" w:hAnsi="Times New Roman" w:eastAsia="SimSun"/>
                <w:szCs w:val="24"/>
              </w:rPr>
              <w:t xml:space="preserve">от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701" w:type="dxa"/>
            <w:vAlign w:val="bottom"/>
            <w:textDirection w:val="lrTb"/>
            <w:noWrap w:val="false"/>
          </w:tcPr>
          <w:p>
            <w:pPr>
              <w:pStyle w:val="89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Align w:val="bottom"/>
            <w:textDirection w:val="lrTb"/>
            <w:noWrap w:val="false"/>
          </w:tcPr>
          <w:p>
            <w:pPr>
              <w:pStyle w:val="890"/>
              <w:jc w:val="center"/>
              <w:rPr>
                <w:rFonts w:ascii="Times New Roman" w:hAnsi="Times New Roman" w:eastAsia="SimSun"/>
                <w:szCs w:val="24"/>
              </w:rPr>
            </w:pPr>
            <w:r>
              <w:rPr>
                <w:rFonts w:ascii="Times New Roman" w:hAnsi="Times New Roman" w:eastAsia="SimSun"/>
                <w:szCs w:val="24"/>
              </w:rPr>
              <w:t xml:space="preserve">№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pStyle w:val="890"/>
              <w:jc w:val="center"/>
              <w:rPr>
                <w:rFonts w:ascii="Times New Roman" w:hAnsi="Times New Roman" w:eastAsia="SimSun"/>
                <w:szCs w:val="24"/>
              </w:rPr>
            </w:pPr>
            <w:r>
              <w:rPr>
                <w:rFonts w:ascii="Times New Roman" w:hAnsi="Times New Roman" w:eastAsia="SimSun"/>
                <w:szCs w:val="24"/>
              </w:rPr>
            </w:r>
            <w:r/>
          </w:p>
        </w:tc>
      </w:tr>
    </w:tbl>
    <w:p>
      <w:pPr>
        <w:pStyle w:val="890"/>
        <w:jc w:val="center"/>
        <w:spacing w:before="240" w:after="24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890"/>
        <w:jc w:val="center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ЗАЯВЛЕНИЕ</w:t>
        <w:br w:type="textWrapping" w:clear="all"/>
      </w:r>
      <w:r>
        <w:rPr>
          <w:rFonts w:ascii="Times New Roman" w:hAnsi="Times New Roman"/>
          <w:sz w:val="28"/>
          <w:szCs w:val="28"/>
        </w:rPr>
        <w:t xml:space="preserve">о направлении на проверку знаний правил работы в электроустановках</w:t>
      </w:r>
      <w:r/>
    </w:p>
    <w:p>
      <w:pPr>
        <w:jc w:val="center"/>
        <w:spacing w:before="0" w:beforeAutospacing="0" w:after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в отраслевую территориальную комиссию </w:t>
      </w:r>
      <w:r>
        <w:rPr>
          <w:rFonts w:ascii="Times New Roman" w:hAnsi="Times New Roman"/>
          <w:sz w:val="28"/>
          <w:szCs w:val="28"/>
        </w:rPr>
        <w:t xml:space="preserve">Луганского управления </w:t>
      </w:r>
      <w:r>
        <w:rPr>
          <w:rFonts w:ascii="Times New Roman" w:hAnsi="Times New Roman"/>
          <w:sz w:val="28"/>
          <w:szCs w:val="28"/>
        </w:rPr>
        <w:t xml:space="preserve">Ростехнадзора</w:t>
      </w:r>
      <w:r>
        <w:t xml:space="preserve"> 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89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______________________________________(</w:t>
      </w:r>
      <w:r>
        <w:rPr>
          <w:rFonts w:ascii="Times New Roman" w:hAnsi="Times New Roman"/>
          <w:sz w:val="16"/>
          <w:szCs w:val="16"/>
        </w:rPr>
        <w:t xml:space="preserve">указывается причина направления заявления </w:t>
      </w:r>
      <w:r>
        <w:rPr>
          <w:rFonts w:ascii="Times New Roman" w:hAnsi="Times New Roman"/>
          <w:sz w:val="16"/>
          <w:szCs w:val="16"/>
        </w:rPr>
        <w:br w:type="textWrapping" w:clear="all"/>
      </w:r>
      <w:r>
        <w:rPr>
          <w:rFonts w:ascii="Times New Roman" w:hAnsi="Times New Roman"/>
          <w:sz w:val="16"/>
          <w:szCs w:val="16"/>
        </w:rPr>
        <w:t xml:space="preserve">в территориальную комиссию: штатная численность организации не позволяет осуществлять подтверждение готовности ее работников </w:t>
      </w:r>
      <w:r>
        <w:rPr>
          <w:rFonts w:ascii="Times New Roman" w:hAnsi="Times New Roman"/>
          <w:sz w:val="16"/>
          <w:szCs w:val="16"/>
        </w:rPr>
        <w:br w:type="textWrapping" w:clear="all"/>
      </w:r>
      <w:r>
        <w:rPr>
          <w:rFonts w:ascii="Times New Roman" w:hAnsi="Times New Roman"/>
          <w:sz w:val="16"/>
          <w:szCs w:val="16"/>
        </w:rPr>
        <w:t xml:space="preserve">к работе в сфере электроэнергетики в части проверки знаний; отсутствует возможность формирования организацией комиссии по проверке знаний в соответствии с требованиями Правил работы с персоналом</w:t>
      </w:r>
      <w:r>
        <w:rPr>
          <w:rFonts w:ascii="Times New Roman" w:hAnsi="Times New Roman"/>
          <w:sz w:val="28"/>
          <w:szCs w:val="28"/>
        </w:rPr>
        <w:t xml:space="preserve">) прошу Вас провести проверку знаний требований к обеспечению надежности электроэнергетических систем, надежности и безопасности объектов электроэнергетики и требований охраны труда следующим работникам:</w:t>
      </w:r>
      <w:r/>
    </w:p>
    <w:p>
      <w:pPr>
        <w:pStyle w:val="890"/>
        <w:keepNext/>
        <w:spacing w:before="240" w:after="24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Работник 1</w:t>
      </w:r>
      <w:r>
        <w:rPr>
          <w:rFonts w:ascii="Times New Roman" w:hAnsi="Times New Roman"/>
          <w:szCs w:val="24"/>
        </w:rPr>
        <w:t xml:space="preserve">*</w:t>
      </w:r>
      <w:r>
        <w:rPr>
          <w:rFonts w:ascii="Times New Roman" w:hAnsi="Times New Roman"/>
          <w:b/>
          <w:szCs w:val="24"/>
        </w:rPr>
      </w:r>
      <w:r/>
    </w:p>
    <w:tbl>
      <w:tblPr>
        <w:tblW w:w="100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2295"/>
        <w:gridCol w:w="3120"/>
        <w:gridCol w:w="425"/>
        <w:gridCol w:w="4253"/>
      </w:tblGrid>
      <w:tr>
        <w:trPr/>
        <w:tc>
          <w:tcPr>
            <w:gridSpan w:val="3"/>
            <w:tcW w:w="5840" w:type="dxa"/>
            <w:vAlign w:val="top"/>
            <w:textDirection w:val="lrTb"/>
            <w:noWrap w:val="false"/>
          </w:tcPr>
          <w:p>
            <w:pPr>
              <w:pStyle w:val="890"/>
              <w:keepNext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Фамилия, имя и отчество (при наличии) работника</w:t>
            </w:r>
            <w:r/>
          </w:p>
        </w:tc>
        <w:tc>
          <w:tcPr>
            <w:tcW w:w="4253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keepNext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  <w:r/>
          </w:p>
        </w:tc>
      </w:tr>
      <w:tr>
        <w:trPr/>
        <w:tc>
          <w:tcPr>
            <w:gridSpan w:val="3"/>
            <w:tcW w:w="5840" w:type="dxa"/>
            <w:vAlign w:val="top"/>
            <w:textDirection w:val="lrTb"/>
            <w:noWrap w:val="false"/>
          </w:tcPr>
          <w:p>
            <w:pPr>
              <w:pStyle w:val="890"/>
              <w:keepNext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Дата рождения работника</w:t>
            </w:r>
            <w:r/>
          </w:p>
        </w:tc>
        <w:tc>
          <w:tcPr>
            <w:tcW w:w="4253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keepNext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  <w:r/>
          </w:p>
        </w:tc>
      </w:tr>
      <w:tr>
        <w:trPr/>
        <w:tc>
          <w:tcPr>
            <w:gridSpan w:val="3"/>
            <w:tcW w:w="5840" w:type="dxa"/>
            <w:vAlign w:val="top"/>
            <w:textDirection w:val="lrTb"/>
            <w:noWrap w:val="false"/>
          </w:tcPr>
          <w:p>
            <w:pPr>
              <w:pStyle w:val="890"/>
              <w:keepNext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Наименование, серия и номер документа работника, удостоверяющего личность</w:t>
            </w:r>
            <w:r/>
          </w:p>
        </w:tc>
        <w:tc>
          <w:tcPr>
            <w:tcW w:w="4253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keepNext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  <w:r/>
          </w:p>
        </w:tc>
      </w:tr>
      <w:tr>
        <w:trPr/>
        <w:tc>
          <w:tcPr>
            <w:gridSpan w:val="3"/>
            <w:tcW w:w="5840" w:type="dxa"/>
            <w:vAlign w:val="top"/>
            <w:textDirection w:val="lrTb"/>
            <w:noWrap w:val="false"/>
          </w:tcPr>
          <w:p>
            <w:pPr>
              <w:pStyle w:val="89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ИНН работника</w:t>
            </w:r>
            <w:r/>
          </w:p>
        </w:tc>
        <w:tc>
          <w:tcPr>
            <w:tcW w:w="4253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  <w:r/>
          </w:p>
        </w:tc>
      </w:tr>
      <w:tr>
        <w:trPr/>
        <w:tc>
          <w:tcPr>
            <w:gridSpan w:val="3"/>
            <w:tcW w:w="5840" w:type="dxa"/>
            <w:vAlign w:val="top"/>
            <w:textDirection w:val="lrTb"/>
            <w:noWrap w:val="false"/>
          </w:tcPr>
          <w:p>
            <w:pPr>
              <w:pStyle w:val="89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СНИЛС работника</w:t>
            </w:r>
            <w:r/>
          </w:p>
        </w:tc>
        <w:tc>
          <w:tcPr>
            <w:tcW w:w="4253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  <w:r/>
          </w:p>
        </w:tc>
      </w:tr>
      <w:tr>
        <w:trPr/>
        <w:tc>
          <w:tcPr>
            <w:gridSpan w:val="3"/>
            <w:tcW w:w="5840" w:type="dxa"/>
            <w:vAlign w:val="top"/>
            <w:textDirection w:val="lrTb"/>
            <w:noWrap w:val="false"/>
          </w:tcPr>
          <w:p>
            <w:pPr>
              <w:pStyle w:val="89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Номер телефона работника</w:t>
            </w:r>
            <w:r/>
          </w:p>
        </w:tc>
        <w:tc>
          <w:tcPr>
            <w:tcW w:w="4253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  <w:r/>
          </w:p>
        </w:tc>
      </w:tr>
      <w:tr>
        <w:trPr/>
        <w:tc>
          <w:tcPr>
            <w:gridSpan w:val="3"/>
            <w:tcW w:w="5840" w:type="dxa"/>
            <w:vAlign w:val="top"/>
            <w:textDirection w:val="lrTb"/>
            <w:noWrap w:val="false"/>
          </w:tcPr>
          <w:p>
            <w:pPr>
              <w:pStyle w:val="89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Электронная почта работника</w:t>
            </w:r>
            <w:r/>
          </w:p>
        </w:tc>
        <w:tc>
          <w:tcPr>
            <w:tcW w:w="4253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  <w:r/>
          </w:p>
        </w:tc>
      </w:tr>
      <w:tr>
        <w:trPr/>
        <w:tc>
          <w:tcPr>
            <w:gridSpan w:val="3"/>
            <w:tcW w:w="5840" w:type="dxa"/>
            <w:vAlign w:val="top"/>
            <w:textDirection w:val="lrTb"/>
            <w:noWrap w:val="false"/>
          </w:tcPr>
          <w:p>
            <w:pPr>
              <w:pStyle w:val="89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Занимаемая работник</w:t>
            </w:r>
            <w:r>
              <w:rPr>
                <w:rFonts w:ascii="Times New Roman" w:hAnsi="Times New Roman"/>
                <w:szCs w:val="24"/>
              </w:rPr>
              <w:t xml:space="preserve">ом</w:t>
            </w:r>
            <w:r>
              <w:rPr>
                <w:rFonts w:ascii="Times New Roman" w:hAnsi="Times New Roman"/>
                <w:szCs w:val="24"/>
              </w:rPr>
              <w:t xml:space="preserve"> должность </w:t>
            </w:r>
            <w:r/>
          </w:p>
        </w:tc>
        <w:tc>
          <w:tcPr>
            <w:tcW w:w="4253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  <w:r/>
          </w:p>
        </w:tc>
      </w:tr>
      <w:tr>
        <w:trPr/>
        <w:tc>
          <w:tcPr>
            <w:gridSpan w:val="3"/>
            <w:tcW w:w="5840" w:type="dxa"/>
            <w:vAlign w:val="center"/>
            <w:textDirection w:val="lrTb"/>
            <w:noWrap w:val="false"/>
          </w:tcPr>
          <w:p>
            <w:pPr>
              <w:pStyle w:val="89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Причина проверки знаний</w:t>
            </w:r>
            <w:r/>
          </w:p>
          <w:p>
            <w:pPr>
              <w:pStyle w:val="89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(отметить один из предложенных вариантов знаком «V»)</w:t>
            </w:r>
            <w:r/>
          </w:p>
        </w:tc>
        <w:tc>
          <w:tcPr>
            <w:tcW w:w="4253" w:type="dxa"/>
            <w:vAlign w:val="top"/>
            <w:textDirection w:val="lrTb"/>
            <w:noWrap w:val="false"/>
          </w:tcPr>
          <w:p>
            <w:pPr>
              <w:pStyle w:val="890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Первичная</w:t>
            </w:r>
            <w:r>
              <w:rPr>
                <w:rFonts w:ascii="Times New Roman" w:hAnsi="Times New Roman"/>
                <w:szCs w:val="24"/>
              </w:rPr>
            </w:r>
            <w:r/>
          </w:p>
          <w:p>
            <w:pPr>
              <w:pStyle w:val="890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Очередная</w:t>
            </w:r>
            <w:r>
              <w:rPr>
                <w:rFonts w:ascii="Times New Roman" w:hAnsi="Times New Roman"/>
                <w:szCs w:val="24"/>
              </w:rPr>
            </w:r>
            <w:r/>
          </w:p>
          <w:p>
            <w:pPr>
              <w:pStyle w:val="890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Внеочередная</w:t>
            </w:r>
            <w:r>
              <w:rPr>
                <w:rFonts w:ascii="Times New Roman" w:hAnsi="Times New Roman"/>
                <w:szCs w:val="24"/>
              </w:rPr>
            </w:r>
            <w:r/>
          </w:p>
        </w:tc>
      </w:tr>
      <w:tr>
        <w:trPr/>
        <w:tc>
          <w:tcPr>
            <w:gridSpan w:val="3"/>
            <w:tcW w:w="5840" w:type="dxa"/>
            <w:vAlign w:val="top"/>
            <w:textDirection w:val="lrTb"/>
            <w:noWrap w:val="false"/>
          </w:tcPr>
          <w:p>
            <w:pPr>
              <w:pStyle w:val="89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Информация о продолжительности дублирования – для оперативного, оперативно-ремонтного персонала </w:t>
            </w:r>
            <w:r>
              <w:rPr>
                <w:rFonts w:ascii="Times New Roman" w:hAnsi="Times New Roman"/>
                <w:szCs w:val="24"/>
              </w:rPr>
            </w:r>
            <w:r/>
          </w:p>
          <w:p>
            <w:pPr>
              <w:pStyle w:val="89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указать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количество смен дублирования (0-12))</w:t>
            </w:r>
            <w:r>
              <w:rPr>
                <w:rFonts w:ascii="Times New Roman" w:hAnsi="Times New Roman"/>
                <w:szCs w:val="24"/>
              </w:rPr>
            </w:r>
            <w:r/>
          </w:p>
        </w:tc>
        <w:tc>
          <w:tcPr>
            <w:tcW w:w="4253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  <w:r/>
          </w:p>
        </w:tc>
      </w:tr>
      <w:tr>
        <w:trPr/>
        <w:tc>
          <w:tcPr>
            <w:gridSpan w:val="3"/>
            <w:tcW w:w="5840" w:type="dxa"/>
            <w:vAlign w:val="center"/>
            <w:textDirection w:val="lrTb"/>
            <w:noWrap w:val="false"/>
          </w:tcPr>
          <w:p>
            <w:pPr>
              <w:pStyle w:val="89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Присваиваемая группа по электробезопасности</w:t>
            </w:r>
            <w:r/>
          </w:p>
          <w:p>
            <w:pPr>
              <w:pStyle w:val="89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(отметить один из предложенных вариантов знаком «V»)</w:t>
            </w:r>
            <w:r/>
          </w:p>
        </w:tc>
        <w:tc>
          <w:tcPr>
            <w:tcW w:w="4253" w:type="dxa"/>
            <w:vAlign w:val="top"/>
            <w:textDirection w:val="lrTb"/>
            <w:noWrap w:val="false"/>
          </w:tcPr>
          <w:p>
            <w:pPr>
              <w:pStyle w:val="890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  <w:lang w:val="en-US"/>
              </w:rPr>
              <w:t xml:space="preserve">II</w:t>
            </w:r>
            <w:r>
              <w:rPr>
                <w:rFonts w:ascii="Times New Roman" w:hAnsi="Times New Roman"/>
                <w:szCs w:val="24"/>
              </w:rPr>
            </w:r>
            <w:r/>
          </w:p>
          <w:p>
            <w:pPr>
              <w:pStyle w:val="890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  <w:lang w:val="en-US"/>
              </w:rPr>
              <w:t xml:space="preserve">III</w:t>
            </w:r>
            <w:r>
              <w:rPr>
                <w:rFonts w:ascii="Times New Roman" w:hAnsi="Times New Roman"/>
                <w:szCs w:val="24"/>
              </w:rPr>
            </w:r>
            <w:r/>
          </w:p>
          <w:p>
            <w:pPr>
              <w:pStyle w:val="890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  <w:lang w:val="en-US"/>
              </w:rPr>
              <w:t xml:space="preserve">IV</w:t>
            </w:r>
            <w:r>
              <w:rPr>
                <w:rFonts w:ascii="Times New Roman" w:hAnsi="Times New Roman"/>
                <w:szCs w:val="24"/>
              </w:rPr>
            </w:r>
            <w:r/>
          </w:p>
          <w:p>
            <w:pPr>
              <w:pStyle w:val="890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  <w:lang w:val="en-US"/>
              </w:rPr>
              <w:t xml:space="preserve">V</w:t>
            </w:r>
            <w:r>
              <w:rPr>
                <w:rFonts w:ascii="Times New Roman" w:hAnsi="Times New Roman"/>
                <w:szCs w:val="24"/>
              </w:rPr>
            </w:r>
            <w:r/>
          </w:p>
        </w:tc>
      </w:tr>
      <w:tr>
        <w:trPr/>
        <w:tc>
          <w:tcPr>
            <w:gridSpan w:val="3"/>
            <w:tcW w:w="5840" w:type="dxa"/>
            <w:vAlign w:val="center"/>
            <w:textDirection w:val="lrTb"/>
            <w:noWrap w:val="false"/>
          </w:tcPr>
          <w:p>
            <w:pPr>
              <w:pStyle w:val="89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Уровень напряжения эксплуатируемых электроустановок</w:t>
            </w:r>
            <w:r/>
          </w:p>
          <w:p>
            <w:pPr>
              <w:pStyle w:val="89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(отметить один из предложенных вариантов знаком «V»)</w:t>
            </w:r>
            <w:r>
              <w:rPr>
                <w:rFonts w:ascii="Times New Roman" w:hAnsi="Times New Roman"/>
                <w:szCs w:val="24"/>
              </w:rPr>
            </w:r>
            <w:r/>
          </w:p>
          <w:p>
            <w:pPr>
              <w:pStyle w:val="89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  <w:r/>
          </w:p>
          <w:p>
            <w:pPr>
              <w:pStyle w:val="89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  <w:r/>
          </w:p>
        </w:tc>
        <w:tc>
          <w:tcPr>
            <w:tcW w:w="4253" w:type="dxa"/>
            <w:vAlign w:val="center"/>
            <w:textDirection w:val="lrTb"/>
            <w:noWrap w:val="false"/>
          </w:tcPr>
          <w:p>
            <w:pPr>
              <w:pStyle w:val="890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До 1000 В</w:t>
            </w:r>
            <w:r>
              <w:rPr>
                <w:rFonts w:ascii="Times New Roman" w:hAnsi="Times New Roman"/>
                <w:szCs w:val="24"/>
              </w:rPr>
            </w:r>
            <w:r/>
          </w:p>
          <w:p>
            <w:pPr>
              <w:pStyle w:val="890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До и выше 1000 В</w:t>
            </w:r>
            <w:r>
              <w:rPr>
                <w:rFonts w:ascii="Times New Roman" w:hAnsi="Times New Roman"/>
                <w:szCs w:val="24"/>
              </w:rPr>
            </w:r>
            <w:r/>
          </w:p>
        </w:tc>
      </w:tr>
      <w:tr>
        <w:trPr/>
        <w:tc>
          <w:tcPr>
            <w:gridSpan w:val="3"/>
            <w:tcW w:w="5840" w:type="dxa"/>
            <w:vAlign w:val="center"/>
            <w:textDirection w:val="lrTb"/>
            <w:noWrap w:val="false"/>
          </w:tcPr>
          <w:p>
            <w:pPr>
              <w:pStyle w:val="89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Категория персонала </w:t>
            </w:r>
            <w:r/>
          </w:p>
          <w:p>
            <w:pPr>
              <w:pStyle w:val="89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(отметить один из предложенных вариантов знаком «V»)</w:t>
            </w:r>
            <w:r/>
          </w:p>
        </w:tc>
        <w:tc>
          <w:tcPr>
            <w:tcW w:w="4253" w:type="dxa"/>
            <w:vAlign w:val="top"/>
            <w:textDirection w:val="lrTb"/>
            <w:noWrap w:val="false"/>
          </w:tcPr>
          <w:p>
            <w:pPr>
              <w:pStyle w:val="890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административно-технический персонал, непосредственно организующий работы в электроустановках</w:t>
            </w:r>
            <w:r>
              <w:rPr>
                <w:rFonts w:ascii="Times New Roman" w:hAnsi="Times New Roman"/>
                <w:szCs w:val="24"/>
              </w:rPr>
            </w:r>
            <w:r/>
          </w:p>
          <w:p>
            <w:pPr>
              <w:pStyle w:val="890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административно-технический персонал, не участвующий в организации работ в электроустановках</w:t>
            </w:r>
            <w:r>
              <w:rPr>
                <w:rFonts w:ascii="Times New Roman" w:hAnsi="Times New Roman"/>
                <w:szCs w:val="24"/>
              </w:rPr>
            </w:r>
            <w:r/>
          </w:p>
          <w:p>
            <w:pPr>
              <w:pStyle w:val="890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оперативный персонал</w:t>
            </w:r>
            <w:r>
              <w:rPr>
                <w:rFonts w:ascii="Times New Roman" w:hAnsi="Times New Roman"/>
                <w:szCs w:val="24"/>
              </w:rPr>
            </w:r>
            <w:r/>
          </w:p>
          <w:p>
            <w:pPr>
              <w:pStyle w:val="890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оперативно-ремонтный персонал</w:t>
            </w:r>
            <w:r>
              <w:rPr>
                <w:rFonts w:ascii="Times New Roman" w:hAnsi="Times New Roman"/>
                <w:szCs w:val="24"/>
              </w:rPr>
            </w:r>
            <w:r/>
          </w:p>
          <w:p>
            <w:pPr>
              <w:pStyle w:val="890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ремонтный персонал</w:t>
            </w:r>
            <w:r>
              <w:rPr>
                <w:rFonts w:ascii="Times New Roman" w:hAnsi="Times New Roman"/>
                <w:szCs w:val="24"/>
              </w:rPr>
            </w:r>
            <w:r/>
          </w:p>
          <w:p>
            <w:pPr>
              <w:pStyle w:val="890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вспомогательный персонал</w:t>
            </w:r>
            <w:r>
              <w:rPr>
                <w:rFonts w:ascii="Times New Roman" w:hAnsi="Times New Roman"/>
                <w:szCs w:val="24"/>
              </w:rPr>
            </w:r>
            <w:r/>
          </w:p>
          <w:p>
            <w:pPr>
              <w:pStyle w:val="890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контролирующий электроустановки персонал</w:t>
            </w:r>
            <w:r>
              <w:rPr>
                <w:rFonts w:ascii="Times New Roman" w:hAnsi="Times New Roman"/>
                <w:szCs w:val="24"/>
              </w:rPr>
            </w:r>
            <w:r/>
          </w:p>
        </w:tc>
      </w:tr>
      <w:tr>
        <w:trPr/>
        <w:tc>
          <w:tcPr>
            <w:tcW w:w="2295" w:type="dxa"/>
            <w:vAlign w:val="center"/>
            <w:vMerge w:val="restart"/>
            <w:textDirection w:val="lrTb"/>
            <w:noWrap w:val="false"/>
          </w:tcPr>
          <w:p>
            <w:pPr>
              <w:pStyle w:val="89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t xml:space="preserve">Область проверки знаний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(отметить один из предложенных вариантов знаком «V»)</w:t>
            </w:r>
            <w:r>
              <w:rPr>
                <w:rFonts w:ascii="Times New Roman" w:hAnsi="Times New Roman"/>
                <w:szCs w:val="24"/>
              </w:rPr>
            </w:r>
            <w:r/>
          </w:p>
        </w:tc>
        <w:tc>
          <w:tcPr>
            <w:gridSpan w:val="2"/>
            <w:tcW w:w="3545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</w:rPr>
              <w:t xml:space="preserve">Субъекты электроэнергетики</w:t>
            </w:r>
            <w:r>
              <w:rPr>
                <w:rFonts w:ascii="Times New Roman" w:hAnsi="Times New Roman"/>
              </w:rPr>
              <w:t xml:space="preserve">: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/>
          </w:p>
        </w:tc>
        <w:tc>
          <w:tcPr>
            <w:tcW w:w="4253" w:type="dxa"/>
            <w:vAlign w:val="top"/>
            <w:vMerge w:val="restart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ind w:left="0" w:firstLine="0"/>
              <w:jc w:val="left"/>
              <w:rPr>
                <w:rFonts w:ascii="Times New Roman" w:hAnsi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t xml:space="preserve">электросетевые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/>
                <w:sz w:val="22"/>
                <w:szCs w:val="22"/>
              </w:rPr>
            </w:r>
            <w:r/>
          </w:p>
          <w:p>
            <w:pPr>
              <w:numPr>
                <w:ilvl w:val="0"/>
                <w:numId w:val="6"/>
              </w:numPr>
              <w:ind w:left="0" w:firstLine="0"/>
              <w:jc w:val="left"/>
              <w:rPr>
                <w:rFonts w:ascii="Times New Roman" w:hAnsi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t xml:space="preserve">комбинированная и выработка энергии ГЭС</w:t>
            </w:r>
            <w:r>
              <w:rPr>
                <w:rFonts w:ascii="Times New Roman" w:hAnsi="Times New Roman"/>
                <w:sz w:val="22"/>
                <w:szCs w:val="22"/>
              </w:rPr>
            </w:r>
            <w:r/>
          </w:p>
        </w:tc>
      </w:tr>
      <w:tr>
        <w:trPr/>
        <w:tc>
          <w:tcPr>
            <w:tcW w:w="229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3545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14:ligatures w14:val="none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t xml:space="preserve">Потребители: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W w:w="4253" w:type="dxa"/>
            <w:vAlign w:val="top"/>
            <w:vMerge w:val="restart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t xml:space="preserve">промышленные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/>
                <w:sz w:val="22"/>
                <w:szCs w:val="22"/>
              </w:rPr>
            </w:r>
            <w:r/>
          </w:p>
          <w:p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t xml:space="preserve">непромышленные</w:t>
            </w:r>
            <w:r>
              <w:rPr>
                <w:rFonts w:ascii="Times New Roman" w:hAnsi="Times New Roman"/>
                <w:sz w:val="22"/>
                <w:szCs w:val="22"/>
              </w:rPr>
            </w:r>
            <w:r/>
          </w:p>
        </w:tc>
      </w:tr>
      <w:tr>
        <w:trPr/>
        <w:tc>
          <w:tcPr>
            <w:gridSpan w:val="3"/>
            <w:tcW w:w="5840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</w:rPr>
              <w:t xml:space="preserve">для промышленных потребителей</w:t>
            </w:r>
            <w:r>
              <w:rPr>
                <w:rFonts w:ascii="Times New Roman" w:hAnsi="Times New Roman"/>
              </w:rPr>
            </w:r>
            <w:r/>
          </w:p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sz w:val="18"/>
                <w:szCs w:val="18"/>
              </w:rPr>
              <w:t xml:space="preserve">(отметить один из предложенных вариантов знаком «V»)</w:t>
            </w:r>
            <w:r>
              <w:rPr>
                <w:rFonts w:ascii="Times New Roman" w:hAnsi="Times New Roman"/>
                <w:highlight w:val="none"/>
              </w:rPr>
            </w:r>
            <w:r/>
          </w:p>
        </w:tc>
        <w:tc>
          <w:tcPr>
            <w:tcW w:w="4253" w:type="dxa"/>
            <w:vAlign w:val="top"/>
            <w:vMerge w:val="restart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ind w:left="0" w:firstLine="0"/>
              <w:jc w:val="left"/>
              <w:rPr>
                <w:rFonts w:ascii="Times New Roman" w:hAnsi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общая;</w:t>
            </w:r>
            <w:r>
              <w:rPr>
                <w:rFonts w:ascii="Times New Roman" w:hAnsi="Times New Roman"/>
                <w:sz w:val="22"/>
                <w:szCs w:val="22"/>
              </w:rPr>
            </w:r>
            <w:r/>
          </w:p>
          <w:p>
            <w:pPr>
              <w:numPr>
                <w:ilvl w:val="0"/>
                <w:numId w:val="6"/>
              </w:numPr>
              <w:ind w:left="0" w:firstLine="0"/>
              <w:jc w:val="left"/>
              <w:rPr>
                <w:rFonts w:ascii="Times New Roman" w:hAnsi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спец. 1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(грузоподъемные краны);</w:t>
            </w:r>
            <w:r>
              <w:rPr>
                <w:rFonts w:ascii="Times New Roman" w:hAnsi="Times New Roman"/>
                <w:sz w:val="22"/>
                <w:szCs w:val="22"/>
              </w:rPr>
            </w:r>
            <w:r/>
          </w:p>
          <w:p>
            <w:pPr>
              <w:numPr>
                <w:ilvl w:val="0"/>
                <w:numId w:val="6"/>
              </w:numPr>
              <w:ind w:left="0" w:firstLine="0"/>
              <w:jc w:val="left"/>
              <w:rPr>
                <w:rFonts w:ascii="Times New Roman" w:hAnsi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спец. 2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(эл. сетевое хозяйство потребителей)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/>
                <w:sz w:val="22"/>
                <w:szCs w:val="22"/>
              </w:rPr>
            </w:r>
            <w:r/>
          </w:p>
          <w:p>
            <w:pPr>
              <w:numPr>
                <w:ilvl w:val="0"/>
                <w:numId w:val="6"/>
              </w:numPr>
              <w:ind w:left="0" w:firstLine="0"/>
              <w:jc w:val="left"/>
              <w:rPr>
                <w:rFonts w:ascii="Times New Roman" w:hAnsi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спец. 3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(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спецвопросы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6000 В)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/>
                <w:sz w:val="22"/>
                <w:szCs w:val="22"/>
              </w:rPr>
            </w:r>
            <w:r/>
          </w:p>
          <w:p>
            <w:pPr>
              <w:numPr>
                <w:ilvl w:val="0"/>
                <w:numId w:val="6"/>
              </w:numPr>
              <w:ind w:left="0" w:firstLine="0"/>
              <w:jc w:val="left"/>
              <w:rPr>
                <w:rFonts w:ascii="Times New Roman" w:hAnsi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спец. 4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(электросварочное оборудование)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/>
                <w:sz w:val="22"/>
                <w:szCs w:val="22"/>
              </w:rPr>
            </w:r>
            <w:r/>
          </w:p>
          <w:p>
            <w:pPr>
              <w:numPr>
                <w:ilvl w:val="0"/>
                <w:numId w:val="6"/>
              </w:numPr>
              <w:ind w:left="0" w:firstLine="0"/>
              <w:jc w:val="left"/>
              <w:rPr>
                <w:rFonts w:ascii="Times New Roman" w:hAnsi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спец. 5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(электродвигатели)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/>
                <w:sz w:val="22"/>
                <w:szCs w:val="22"/>
              </w:rPr>
            </w:r>
            <w:r/>
          </w:p>
          <w:p>
            <w:pPr>
              <w:numPr>
                <w:ilvl w:val="0"/>
                <w:numId w:val="6"/>
              </w:numPr>
              <w:ind w:left="0" w:firstLine="0"/>
              <w:jc w:val="left"/>
              <w:rPr>
                <w:rFonts w:ascii="Times New Roman" w:hAnsi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спец. 6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(электротехнические лаборатории);</w:t>
            </w:r>
            <w:r>
              <w:rPr>
                <w:rFonts w:ascii="Times New Roman" w:hAnsi="Times New Roman"/>
                <w:sz w:val="22"/>
                <w:szCs w:val="22"/>
              </w:rPr>
            </w:r>
            <w:r/>
          </w:p>
          <w:p>
            <w:pPr>
              <w:numPr>
                <w:ilvl w:val="0"/>
                <w:numId w:val="6"/>
              </w:numPr>
              <w:ind w:left="0" w:firstLine="0"/>
              <w:jc w:val="left"/>
              <w:rPr>
                <w:rFonts w:ascii="Times New Roman" w:hAnsi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спец. 7 (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электротермическое оборудование и установки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);</w:t>
            </w:r>
            <w:r>
              <w:rPr>
                <w:rFonts w:ascii="Times New Roman" w:hAnsi="Times New Roman"/>
                <w:sz w:val="22"/>
                <w:szCs w:val="22"/>
              </w:rPr>
            </w:r>
            <w:r/>
          </w:p>
          <w:p>
            <w:pPr>
              <w:numPr>
                <w:ilvl w:val="0"/>
                <w:numId w:val="6"/>
              </w:numPr>
              <w:ind w:left="0" w:firstLine="0"/>
              <w:jc w:val="left"/>
              <w:rPr>
                <w:rFonts w:ascii="Times New Roman" w:hAnsi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спец. 8 (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технологические электростанции потребителей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/>
                <w:sz w:val="22"/>
                <w:szCs w:val="22"/>
              </w:rPr>
            </w:r>
            <w:r/>
          </w:p>
        </w:tc>
      </w:tr>
      <w:tr>
        <w:trPr/>
        <w:tc>
          <w:tcPr>
            <w:gridSpan w:val="4"/>
            <w:tcW w:w="10093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Сведения о предыдущей проверке знаний** </w:t>
            </w:r>
            <w:r/>
          </w:p>
          <w:p>
            <w:pPr>
              <w:pStyle w:val="89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 xml:space="preserve">(не заполняется при прохождении первичной проверки знаний)</w:t>
            </w:r>
            <w:r>
              <w:rPr>
                <w:rFonts w:ascii="Times New Roman" w:hAnsi="Times New Roman"/>
                <w:szCs w:val="24"/>
              </w:rPr>
            </w:r>
            <w:r/>
          </w:p>
        </w:tc>
      </w:tr>
      <w:tr>
        <w:trPr/>
        <w:tc>
          <w:tcPr>
            <w:gridSpan w:val="2"/>
            <w:tcW w:w="5415" w:type="dxa"/>
            <w:vAlign w:val="top"/>
            <w:textDirection w:val="lrTb"/>
            <w:noWrap w:val="false"/>
          </w:tcPr>
          <w:p>
            <w:pPr>
              <w:pStyle w:val="890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</w:t>
            </w:r>
            <w:r>
              <w:rPr>
                <w:rFonts w:ascii="Times New Roman" w:hAnsi="Times New Roman"/>
                <w:szCs w:val="24"/>
              </w:rPr>
              <w:t xml:space="preserve">редыдущая проверка знаний проведена в территориальной комиссии Ростехнадзора</w:t>
            </w:r>
            <w:r>
              <w:rPr>
                <w:rFonts w:ascii="Times New Roman" w:hAnsi="Times New Roman"/>
                <w:sz w:val="28"/>
                <w:szCs w:val="24"/>
              </w:rPr>
            </w:r>
            <w:r/>
          </w:p>
          <w:p>
            <w:pPr>
              <w:pStyle w:val="890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</w:r>
            <w:r/>
          </w:p>
          <w:p>
            <w:pPr>
              <w:pStyle w:val="89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Номер протокола проверки знаний</w:t>
            </w:r>
            <w:r/>
          </w:p>
          <w:p>
            <w:pPr>
              <w:pStyle w:val="890"/>
              <w:rPr>
                <w:rFonts w:ascii="Times New Roman" w:hAnsi="Times New Roman"/>
                <w:szCs w:val="24"/>
              </w:rPr>
              <w:pBdr>
                <w:bottom w:val="single" w:color="000000" w:sz="4" w:space="1"/>
              </w:pBdr>
            </w:pPr>
            <w:r>
              <w:rPr>
                <w:rFonts w:ascii="Times New Roman" w:hAnsi="Times New Roman"/>
                <w:szCs w:val="24"/>
              </w:rPr>
            </w:r>
            <w:r/>
          </w:p>
          <w:p>
            <w:pPr>
              <w:pStyle w:val="89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Дата выдачи протокола проверки знаний</w:t>
            </w:r>
            <w:r/>
          </w:p>
          <w:p>
            <w:pPr>
              <w:pStyle w:val="890"/>
              <w:rPr>
                <w:rFonts w:ascii="Times New Roman" w:hAnsi="Times New Roman"/>
                <w:szCs w:val="24"/>
              </w:rPr>
              <w:pBdr>
                <w:bottom w:val="single" w:color="000000" w:sz="4" w:space="1"/>
              </w:pBdr>
            </w:pPr>
            <w:r>
              <w:rPr>
                <w:rFonts w:ascii="Times New Roman" w:hAnsi="Times New Roman"/>
                <w:szCs w:val="24"/>
              </w:rPr>
            </w:r>
            <w:r/>
          </w:p>
          <w:p>
            <w:pPr>
              <w:pStyle w:val="89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Субъект Р</w:t>
            </w:r>
            <w:r>
              <w:rPr>
                <w:rFonts w:ascii="Times New Roman" w:hAnsi="Times New Roman"/>
                <w:szCs w:val="24"/>
              </w:rPr>
              <w:t xml:space="preserve">оссийской </w:t>
            </w:r>
            <w:r>
              <w:rPr>
                <w:rFonts w:ascii="Times New Roman" w:hAnsi="Times New Roman"/>
                <w:szCs w:val="24"/>
              </w:rPr>
              <w:t xml:space="preserve">Ф</w:t>
            </w:r>
            <w:r>
              <w:rPr>
                <w:rFonts w:ascii="Times New Roman" w:hAnsi="Times New Roman"/>
                <w:szCs w:val="24"/>
              </w:rPr>
              <w:t xml:space="preserve">едерации</w:t>
            </w:r>
            <w:r>
              <w:rPr>
                <w:rFonts w:ascii="Times New Roman" w:hAnsi="Times New Roman"/>
                <w:szCs w:val="24"/>
              </w:rPr>
              <w:t xml:space="preserve">, наименование территориального органа Ростехнадзора</w:t>
            </w:r>
            <w:r/>
          </w:p>
          <w:p>
            <w:pPr>
              <w:pStyle w:val="890"/>
              <w:rPr>
                <w:rFonts w:ascii="Times New Roman" w:hAnsi="Times New Roman"/>
                <w:szCs w:val="24"/>
              </w:rPr>
              <w:pBdr>
                <w:bottom w:val="single" w:color="000000" w:sz="4" w:space="1"/>
              </w:pBdr>
            </w:pPr>
            <w:r>
              <w:rPr>
                <w:rFonts w:ascii="Times New Roman" w:hAnsi="Times New Roman"/>
                <w:szCs w:val="24"/>
              </w:rPr>
            </w:r>
            <w:r/>
          </w:p>
          <w:p>
            <w:pPr>
              <w:pStyle w:val="89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Комиссия, выдавшая протокол</w:t>
            </w:r>
            <w:r/>
          </w:p>
          <w:p>
            <w:pPr>
              <w:pStyle w:val="890"/>
              <w:rPr>
                <w:rFonts w:ascii="Times New Roman" w:hAnsi="Times New Roman"/>
                <w:szCs w:val="24"/>
              </w:rPr>
              <w:pBdr>
                <w:bottom w:val="single" w:color="000000" w:sz="4" w:space="1"/>
              </w:pBdr>
            </w:pPr>
            <w:r>
              <w:rPr>
                <w:rFonts w:ascii="Times New Roman" w:hAnsi="Times New Roman"/>
                <w:szCs w:val="24"/>
              </w:rPr>
            </w:r>
            <w:r/>
          </w:p>
          <w:p>
            <w:pPr>
              <w:pStyle w:val="89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Отметить один из предложенных вариантов знаком «V»:</w:t>
            </w:r>
            <w:r>
              <w:rPr>
                <w:rFonts w:ascii="Times New Roman" w:hAnsi="Times New Roman"/>
                <w:szCs w:val="24"/>
              </w:rPr>
            </w:r>
            <w:r/>
          </w:p>
          <w:p>
            <w:pPr>
              <w:pStyle w:val="89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Оценка:</w:t>
            </w:r>
            <w:r/>
          </w:p>
          <w:p>
            <w:pPr>
              <w:pStyle w:val="890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Отлично</w:t>
            </w:r>
            <w:r>
              <w:rPr>
                <w:rFonts w:ascii="Times New Roman" w:hAnsi="Times New Roman"/>
                <w:szCs w:val="24"/>
              </w:rPr>
            </w:r>
            <w:r/>
          </w:p>
          <w:p>
            <w:pPr>
              <w:pStyle w:val="890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Хорошо</w:t>
            </w:r>
            <w:r>
              <w:rPr>
                <w:rFonts w:ascii="Times New Roman" w:hAnsi="Times New Roman"/>
                <w:szCs w:val="24"/>
              </w:rPr>
            </w:r>
            <w:r/>
          </w:p>
          <w:p>
            <w:pPr>
              <w:pStyle w:val="890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Удовлетворительно</w:t>
            </w:r>
            <w:r>
              <w:rPr>
                <w:rFonts w:ascii="Times New Roman" w:hAnsi="Times New Roman"/>
                <w:szCs w:val="24"/>
              </w:rPr>
            </w:r>
            <w:r/>
          </w:p>
          <w:p>
            <w:pPr>
              <w:pStyle w:val="89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Группа по электробезопасности:</w:t>
            </w:r>
            <w:r/>
          </w:p>
          <w:p>
            <w:pPr>
              <w:pStyle w:val="890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  <w:lang w:val="en-US"/>
              </w:rPr>
              <w:t xml:space="preserve">II</w:t>
            </w:r>
            <w:r>
              <w:rPr>
                <w:rFonts w:ascii="Times New Roman" w:hAnsi="Times New Roman"/>
                <w:szCs w:val="24"/>
              </w:rPr>
            </w:r>
            <w:r/>
          </w:p>
          <w:p>
            <w:pPr>
              <w:pStyle w:val="890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  <w:lang w:val="en-US"/>
              </w:rPr>
              <w:t xml:space="preserve">III</w:t>
            </w:r>
            <w:r>
              <w:rPr>
                <w:rFonts w:ascii="Times New Roman" w:hAnsi="Times New Roman"/>
                <w:szCs w:val="24"/>
              </w:rPr>
            </w:r>
            <w:r/>
          </w:p>
          <w:p>
            <w:pPr>
              <w:pStyle w:val="890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  <w:lang w:val="en-US"/>
              </w:rPr>
              <w:t xml:space="preserve">IV</w:t>
            </w:r>
            <w:r>
              <w:rPr>
                <w:rFonts w:ascii="Times New Roman" w:hAnsi="Times New Roman"/>
                <w:szCs w:val="24"/>
              </w:rPr>
            </w:r>
            <w:r/>
          </w:p>
          <w:p>
            <w:pPr>
              <w:pStyle w:val="890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  <w:lang w:val="en-US"/>
              </w:rPr>
              <w:t xml:space="preserve">V</w:t>
            </w:r>
            <w:r>
              <w:rPr>
                <w:rFonts w:ascii="Times New Roman" w:hAnsi="Times New Roman"/>
                <w:szCs w:val="24"/>
              </w:rPr>
            </w:r>
            <w:r/>
          </w:p>
          <w:p>
            <w:pPr>
              <w:pStyle w:val="89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Уровень напряжения эксплуат</w:t>
            </w:r>
            <w:r>
              <w:rPr>
                <w:rFonts w:ascii="Times New Roman" w:hAnsi="Times New Roman"/>
                <w:szCs w:val="24"/>
              </w:rPr>
              <w:t xml:space="preserve">ируемого</w:t>
            </w:r>
            <w:r>
              <w:rPr>
                <w:rFonts w:ascii="Times New Roman" w:hAnsi="Times New Roman"/>
                <w:szCs w:val="24"/>
              </w:rPr>
              <w:t xml:space="preserve"> оборудования:</w:t>
            </w:r>
            <w:r/>
          </w:p>
          <w:p>
            <w:pPr>
              <w:pStyle w:val="890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До 1000 В</w:t>
            </w:r>
            <w:r>
              <w:rPr>
                <w:rFonts w:ascii="Times New Roman" w:hAnsi="Times New Roman"/>
                <w:szCs w:val="24"/>
              </w:rPr>
            </w:r>
            <w:r/>
          </w:p>
          <w:p>
            <w:pPr>
              <w:pStyle w:val="890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До и выше 1000 В</w:t>
            </w:r>
            <w:r>
              <w:rPr>
                <w:rFonts w:ascii="Times New Roman" w:hAnsi="Times New Roman"/>
                <w:szCs w:val="24"/>
              </w:rPr>
            </w:r>
            <w:r/>
          </w:p>
          <w:p>
            <w:pPr>
              <w:pStyle w:val="89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Категория персонала:</w:t>
            </w:r>
            <w:r/>
          </w:p>
          <w:p>
            <w:pPr>
              <w:pStyle w:val="890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административно-технический персонал, непосредственно организующий работы в электроустановках</w:t>
            </w:r>
            <w:r>
              <w:rPr>
                <w:rFonts w:ascii="Times New Roman" w:hAnsi="Times New Roman"/>
                <w:szCs w:val="24"/>
              </w:rPr>
            </w:r>
            <w:r/>
          </w:p>
          <w:p>
            <w:pPr>
              <w:pStyle w:val="890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административно-технический персонал, не участвующий в организации работ в электроустановках</w:t>
            </w:r>
            <w:r>
              <w:rPr>
                <w:rFonts w:ascii="Times New Roman" w:hAnsi="Times New Roman"/>
                <w:szCs w:val="24"/>
              </w:rPr>
            </w:r>
            <w:r/>
          </w:p>
          <w:p>
            <w:pPr>
              <w:pStyle w:val="890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оперативный персонал</w:t>
            </w:r>
            <w:r>
              <w:rPr>
                <w:rFonts w:ascii="Times New Roman" w:hAnsi="Times New Roman"/>
                <w:szCs w:val="24"/>
              </w:rPr>
            </w:r>
            <w:r/>
          </w:p>
          <w:p>
            <w:pPr>
              <w:pStyle w:val="890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оперативно-ремонтный персонал</w:t>
            </w:r>
            <w:r>
              <w:rPr>
                <w:rFonts w:ascii="Times New Roman" w:hAnsi="Times New Roman"/>
                <w:szCs w:val="24"/>
              </w:rPr>
            </w:r>
            <w:r/>
          </w:p>
          <w:p>
            <w:pPr>
              <w:pStyle w:val="890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ремонтный персонал</w:t>
            </w:r>
            <w:r>
              <w:rPr>
                <w:rFonts w:ascii="Times New Roman" w:hAnsi="Times New Roman"/>
                <w:szCs w:val="24"/>
              </w:rPr>
            </w:r>
            <w:r/>
          </w:p>
          <w:p>
            <w:pPr>
              <w:pStyle w:val="890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вспомогательный персонал</w:t>
            </w:r>
            <w:r>
              <w:rPr>
                <w:rFonts w:ascii="Times New Roman" w:hAnsi="Times New Roman"/>
                <w:szCs w:val="24"/>
              </w:rPr>
            </w:r>
            <w:r/>
          </w:p>
          <w:p>
            <w:pPr>
              <w:pStyle w:val="890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контролирующий электроустановки персонал</w:t>
            </w:r>
            <w:r>
              <w:rPr>
                <w:rFonts w:ascii="Times New Roman" w:hAnsi="Times New Roman"/>
                <w:szCs w:val="24"/>
              </w:rPr>
            </w:r>
            <w:r/>
          </w:p>
        </w:tc>
        <w:tc>
          <w:tcPr>
            <w:gridSpan w:val="2"/>
            <w:tcW w:w="4678" w:type="dxa"/>
            <w:vAlign w:val="top"/>
            <w:textDirection w:val="lrTb"/>
            <w:noWrap w:val="false"/>
          </w:tcPr>
          <w:p>
            <w:pPr>
              <w:pStyle w:val="890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</w:t>
            </w:r>
            <w:r>
              <w:rPr>
                <w:rFonts w:ascii="Times New Roman" w:hAnsi="Times New Roman"/>
                <w:szCs w:val="24"/>
              </w:rPr>
              <w:t xml:space="preserve">редыдущая проверка знаний проведена в комиссии организации</w:t>
            </w:r>
            <w:r>
              <w:rPr>
                <w:rFonts w:ascii="Times New Roman" w:hAnsi="Times New Roman"/>
                <w:sz w:val="28"/>
                <w:szCs w:val="24"/>
              </w:rPr>
            </w:r>
            <w:r/>
          </w:p>
          <w:p>
            <w:pPr>
              <w:pStyle w:val="890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</w:r>
            <w:r/>
          </w:p>
          <w:p>
            <w:pPr>
              <w:pStyle w:val="89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Дата выдачи протокола проверки знаний</w:t>
            </w:r>
            <w:r/>
          </w:p>
          <w:p>
            <w:pPr>
              <w:pStyle w:val="890"/>
              <w:rPr>
                <w:rFonts w:ascii="Times New Roman" w:hAnsi="Times New Roman"/>
                <w:szCs w:val="24"/>
              </w:rPr>
              <w:pBdr>
                <w:bottom w:val="single" w:color="000000" w:sz="4" w:space="1"/>
              </w:pBdr>
            </w:pPr>
            <w:r>
              <w:rPr>
                <w:rFonts w:ascii="Times New Roman" w:hAnsi="Times New Roman"/>
                <w:szCs w:val="24"/>
              </w:rPr>
            </w:r>
            <w:r/>
          </w:p>
          <w:p>
            <w:pPr>
              <w:pStyle w:val="89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Отметить один из предложенных вариантов знаком «V»:</w:t>
            </w:r>
            <w:r>
              <w:rPr>
                <w:rFonts w:ascii="Times New Roman" w:hAnsi="Times New Roman"/>
                <w:szCs w:val="24"/>
              </w:rPr>
            </w:r>
            <w:r/>
          </w:p>
          <w:p>
            <w:pPr>
              <w:pStyle w:val="89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Оценка:</w:t>
            </w:r>
            <w:r/>
          </w:p>
          <w:p>
            <w:pPr>
              <w:pStyle w:val="890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Отлично</w:t>
            </w:r>
            <w:r>
              <w:rPr>
                <w:rFonts w:ascii="Times New Roman" w:hAnsi="Times New Roman"/>
                <w:szCs w:val="24"/>
              </w:rPr>
            </w:r>
            <w:r/>
          </w:p>
          <w:p>
            <w:pPr>
              <w:pStyle w:val="890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Хорошо</w:t>
            </w:r>
            <w:r>
              <w:rPr>
                <w:rFonts w:ascii="Times New Roman" w:hAnsi="Times New Roman"/>
                <w:szCs w:val="24"/>
              </w:rPr>
            </w:r>
            <w:r/>
          </w:p>
          <w:p>
            <w:pPr>
              <w:pStyle w:val="890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Удовлетворительно</w:t>
            </w:r>
            <w:r>
              <w:rPr>
                <w:rFonts w:ascii="Times New Roman" w:hAnsi="Times New Roman"/>
                <w:szCs w:val="24"/>
              </w:rPr>
            </w:r>
            <w:r/>
          </w:p>
          <w:p>
            <w:pPr>
              <w:pStyle w:val="89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Группа по электробезопасности:</w:t>
            </w:r>
            <w:r/>
          </w:p>
          <w:p>
            <w:pPr>
              <w:pStyle w:val="890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  <w:lang w:val="en-US"/>
              </w:rPr>
              <w:t xml:space="preserve">II</w:t>
            </w:r>
            <w:r>
              <w:rPr>
                <w:rFonts w:ascii="Times New Roman" w:hAnsi="Times New Roman"/>
                <w:szCs w:val="24"/>
              </w:rPr>
            </w:r>
            <w:r/>
          </w:p>
          <w:p>
            <w:pPr>
              <w:pStyle w:val="890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  <w:lang w:val="en-US"/>
              </w:rPr>
              <w:t xml:space="preserve">III</w:t>
            </w:r>
            <w:r>
              <w:rPr>
                <w:rFonts w:ascii="Times New Roman" w:hAnsi="Times New Roman"/>
                <w:szCs w:val="24"/>
              </w:rPr>
            </w:r>
            <w:r/>
          </w:p>
          <w:p>
            <w:pPr>
              <w:pStyle w:val="890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  <w:lang w:val="en-US"/>
              </w:rPr>
              <w:t xml:space="preserve">IV</w:t>
            </w:r>
            <w:r>
              <w:rPr>
                <w:rFonts w:ascii="Times New Roman" w:hAnsi="Times New Roman"/>
                <w:szCs w:val="24"/>
              </w:rPr>
            </w:r>
            <w:r/>
          </w:p>
          <w:p>
            <w:pPr>
              <w:pStyle w:val="890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  <w:lang w:val="en-US"/>
              </w:rPr>
              <w:t xml:space="preserve">V</w:t>
            </w:r>
            <w:r>
              <w:rPr>
                <w:rFonts w:ascii="Times New Roman" w:hAnsi="Times New Roman"/>
                <w:szCs w:val="24"/>
              </w:rPr>
            </w:r>
            <w:r/>
          </w:p>
          <w:p>
            <w:pPr>
              <w:pStyle w:val="89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Уровень напряжения эксплуатации оборудования:</w:t>
            </w:r>
            <w:r/>
          </w:p>
          <w:p>
            <w:pPr>
              <w:pStyle w:val="890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До 1000 В</w:t>
            </w:r>
            <w:r>
              <w:rPr>
                <w:rFonts w:ascii="Times New Roman" w:hAnsi="Times New Roman"/>
                <w:szCs w:val="24"/>
              </w:rPr>
            </w:r>
            <w:r/>
          </w:p>
          <w:p>
            <w:pPr>
              <w:pStyle w:val="890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До и выше 1000 В</w:t>
            </w:r>
            <w:r>
              <w:rPr>
                <w:rFonts w:ascii="Times New Roman" w:hAnsi="Times New Roman"/>
                <w:szCs w:val="24"/>
              </w:rPr>
            </w:r>
            <w:r/>
          </w:p>
          <w:p>
            <w:pPr>
              <w:pStyle w:val="89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Категория персонала:</w:t>
            </w:r>
            <w:r/>
          </w:p>
          <w:p>
            <w:pPr>
              <w:pStyle w:val="890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административно-технический персонал, непосредственно организующий работы в электроустановках</w:t>
            </w:r>
            <w:r>
              <w:rPr>
                <w:rFonts w:ascii="Times New Roman" w:hAnsi="Times New Roman"/>
                <w:szCs w:val="24"/>
              </w:rPr>
            </w:r>
            <w:r/>
          </w:p>
          <w:p>
            <w:pPr>
              <w:pStyle w:val="890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административно-технический персонал, не участвующий в организации работ в электроустановках</w:t>
            </w:r>
            <w:r>
              <w:rPr>
                <w:rFonts w:ascii="Times New Roman" w:hAnsi="Times New Roman"/>
                <w:szCs w:val="24"/>
              </w:rPr>
            </w:r>
            <w:r/>
          </w:p>
          <w:p>
            <w:pPr>
              <w:pStyle w:val="890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оперативный персонал</w:t>
            </w:r>
            <w:r>
              <w:rPr>
                <w:rFonts w:ascii="Times New Roman" w:hAnsi="Times New Roman"/>
                <w:szCs w:val="24"/>
              </w:rPr>
            </w:r>
            <w:r/>
          </w:p>
          <w:p>
            <w:pPr>
              <w:pStyle w:val="890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оперативно-ремонтный персонал</w:t>
            </w:r>
            <w:r>
              <w:rPr>
                <w:rFonts w:ascii="Times New Roman" w:hAnsi="Times New Roman"/>
                <w:szCs w:val="24"/>
              </w:rPr>
            </w:r>
            <w:r/>
          </w:p>
          <w:p>
            <w:pPr>
              <w:pStyle w:val="890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ремонтный персонал</w:t>
            </w:r>
            <w:r>
              <w:rPr>
                <w:rFonts w:ascii="Times New Roman" w:hAnsi="Times New Roman"/>
                <w:szCs w:val="24"/>
              </w:rPr>
            </w:r>
            <w:r/>
          </w:p>
          <w:p>
            <w:pPr>
              <w:pStyle w:val="890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вспомогательный персонал</w:t>
            </w:r>
            <w:r>
              <w:rPr>
                <w:rFonts w:ascii="Times New Roman" w:hAnsi="Times New Roman"/>
                <w:szCs w:val="24"/>
              </w:rPr>
            </w:r>
            <w:r/>
          </w:p>
          <w:p>
            <w:pPr>
              <w:pStyle w:val="890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контролирующий электроустановки персонал</w:t>
            </w:r>
            <w:r>
              <w:rPr>
                <w:rFonts w:ascii="Times New Roman" w:hAnsi="Times New Roman"/>
                <w:szCs w:val="24"/>
              </w:rPr>
            </w:r>
            <w:r/>
          </w:p>
          <w:p>
            <w:pPr>
              <w:pStyle w:val="89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  <w:r/>
          </w:p>
        </w:tc>
      </w:tr>
    </w:tbl>
    <w:p>
      <w:pPr>
        <w:pStyle w:val="890"/>
        <w:jc w:val="both"/>
        <w:tabs>
          <w:tab w:val="left" w:pos="6075" w:leader="none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  <w:r/>
    </w:p>
    <w:p>
      <w:pPr>
        <w:pStyle w:val="890"/>
        <w:jc w:val="both"/>
        <w:tabs>
          <w:tab w:val="left" w:pos="6075" w:leader="none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4830445</wp:posOffset>
                </wp:positionH>
                <wp:positionV relativeFrom="paragraph">
                  <wp:posOffset>7620</wp:posOffset>
                </wp:positionV>
                <wp:extent cx="180975" cy="190500"/>
                <wp:effectExtent l="0" t="0" r="0" b="0"/>
                <wp:wrapNone/>
                <wp:docPr id="1" name="_x0000_s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251658241;o:allowoverlap:true;o:allowincell:true;mso-position-horizontal-relative:text;margin-left:380.3pt;mso-position-horizontal:absolute;mso-position-vertical-relative:text;margin-top:0.6pt;mso-position-vertical:absolute;width:14.2pt;height:15.0pt;mso-wrap-distance-left:9.0pt;mso-wrap-distance-top:0.0pt;mso-wrap-distance-right:9.0pt;mso-wrap-distance-bottom:0.0pt;visibility:visible;" fillcolor="#FFFFFF" strokecolor="#000000"/>
            </w:pict>
          </mc:Fallback>
        </mc:AlternateContent>
      </w:r>
      <w:r>
        <w:rPr>
          <w:rFonts w:ascii="Times New Roman" w:hAnsi="Times New Roman"/>
          <w:szCs w:val="24"/>
        </w:rPr>
        <w:t xml:space="preserve">На момент подачи заявления отсутствует перерыв в работе более 3 лет:           ДА</w:t>
      </w:r>
      <w:r>
        <w:rPr>
          <w:rFonts w:ascii="Times New Roman" w:hAnsi="Times New Roman"/>
          <w:szCs w:val="24"/>
        </w:rPr>
      </w:r>
      <w:r/>
    </w:p>
    <w:p>
      <w:pPr>
        <w:pStyle w:val="890"/>
        <w:jc w:val="both"/>
        <w:tabs>
          <w:tab w:val="left" w:pos="6075" w:leader="none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  <w:r/>
    </w:p>
    <w:p>
      <w:pPr>
        <w:pStyle w:val="890"/>
        <w:jc w:val="both"/>
        <w:spacing w:line="276" w:lineRule="auto"/>
        <w:widowControl w:val="off"/>
        <w:rPr>
          <w:rFonts w:ascii="Times New Roman" w:hAnsi="Times New Roman"/>
          <w:szCs w:val="24"/>
          <w:lang w:eastAsia="en-US"/>
        </w:rPr>
      </w:pPr>
      <w:r>
        <w:rPr>
          <w:rFonts w:ascii="Times New Roman" w:hAnsi="Times New Roman"/>
          <w:szCs w:val="24"/>
          <w:lang w:eastAsia="en-US"/>
        </w:rPr>
        <w:t xml:space="preserve">Согласен на обработку моих персональных данных (*заполняется на каждого работника):</w:t>
      </w:r>
      <w:r/>
    </w:p>
    <w:tbl>
      <w:tblPr>
        <w:tblW w:w="9611" w:type="dxa"/>
        <w:tblInd w:w="0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1928"/>
        <w:gridCol w:w="85"/>
        <w:gridCol w:w="4252"/>
        <w:gridCol w:w="141"/>
        <w:gridCol w:w="511"/>
        <w:gridCol w:w="255"/>
        <w:gridCol w:w="1361"/>
        <w:gridCol w:w="369"/>
        <w:gridCol w:w="369"/>
        <w:gridCol w:w="340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928" w:type="dxa"/>
            <w:vAlign w:val="bottom"/>
            <w:textDirection w:val="lrTb"/>
            <w:noWrap w:val="false"/>
          </w:tcPr>
          <w:p>
            <w:pPr>
              <w:pStyle w:val="89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" w:type="dxa"/>
            <w:vAlign w:val="bottom"/>
            <w:textDirection w:val="lrTb"/>
            <w:noWrap w:val="false"/>
          </w:tcPr>
          <w:p>
            <w:pPr>
              <w:pStyle w:val="89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252" w:type="dxa"/>
            <w:vAlign w:val="bottom"/>
            <w:textDirection w:val="lrTb"/>
            <w:noWrap w:val="false"/>
          </w:tcPr>
          <w:p>
            <w:pPr>
              <w:pStyle w:val="89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" w:type="dxa"/>
            <w:vAlign w:val="bottom"/>
            <w:textDirection w:val="lrTb"/>
            <w:noWrap w:val="false"/>
          </w:tcPr>
          <w:p>
            <w:pPr>
              <w:pStyle w:val="890"/>
              <w:jc w:val="right"/>
              <w:rPr>
                <w:rFonts w:ascii="Times New Roman" w:hAnsi="Times New Roman" w:eastAsia="SimSun"/>
                <w:szCs w:val="24"/>
              </w:rPr>
            </w:pPr>
            <w:r>
              <w:rPr>
                <w:rFonts w:ascii="Times New Roman" w:hAnsi="Times New Roman" w:eastAsia="SimSun"/>
                <w:szCs w:val="24"/>
              </w:rPr>
              <w:t xml:space="preserve">«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11" w:type="dxa"/>
            <w:vAlign w:val="bottom"/>
            <w:textDirection w:val="lrTb"/>
            <w:noWrap w:val="false"/>
          </w:tcPr>
          <w:p>
            <w:pPr>
              <w:pStyle w:val="89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" w:type="dxa"/>
            <w:vAlign w:val="bottom"/>
            <w:textDirection w:val="lrTb"/>
            <w:noWrap w:val="false"/>
          </w:tcPr>
          <w:p>
            <w:pPr>
              <w:pStyle w:val="890"/>
              <w:rPr>
                <w:rFonts w:ascii="Times New Roman" w:hAnsi="Times New Roman" w:eastAsia="SimSun"/>
                <w:szCs w:val="24"/>
              </w:rPr>
            </w:pPr>
            <w:r>
              <w:rPr>
                <w:rFonts w:ascii="Times New Roman" w:hAnsi="Times New Roman" w:eastAsia="SimSun"/>
                <w:szCs w:val="24"/>
              </w:rPr>
              <w:t xml:space="preserve">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361" w:type="dxa"/>
            <w:vAlign w:val="bottom"/>
            <w:textDirection w:val="lrTb"/>
            <w:noWrap w:val="false"/>
          </w:tcPr>
          <w:p>
            <w:pPr>
              <w:pStyle w:val="89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9" w:type="dxa"/>
            <w:vAlign w:val="bottom"/>
            <w:textDirection w:val="lrTb"/>
            <w:noWrap w:val="false"/>
          </w:tcPr>
          <w:p>
            <w:pPr>
              <w:pStyle w:val="890"/>
              <w:jc w:val="right"/>
              <w:rPr>
                <w:rFonts w:ascii="Times New Roman" w:hAnsi="Times New Roman" w:eastAsia="SimSun"/>
                <w:szCs w:val="24"/>
              </w:rPr>
            </w:pPr>
            <w:r>
              <w:rPr>
                <w:rFonts w:ascii="Times New Roman" w:hAnsi="Times New Roman" w:eastAsia="SimSun"/>
                <w:szCs w:val="24"/>
              </w:rPr>
              <w:t xml:space="preserve">20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69" w:type="dxa"/>
            <w:vAlign w:val="bottom"/>
            <w:textDirection w:val="lrTb"/>
            <w:noWrap w:val="false"/>
          </w:tcPr>
          <w:p>
            <w:pPr>
              <w:pStyle w:val="89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vAlign w:val="bottom"/>
            <w:textDirection w:val="lrTb"/>
            <w:noWrap w:val="false"/>
          </w:tcPr>
          <w:p>
            <w:pPr>
              <w:pStyle w:val="890"/>
              <w:ind w:left="57"/>
              <w:rPr>
                <w:rFonts w:ascii="Times New Roman" w:hAnsi="Times New Roman" w:eastAsia="SimSun"/>
                <w:szCs w:val="24"/>
              </w:rPr>
            </w:pPr>
            <w:r>
              <w:rPr>
                <w:rFonts w:ascii="Times New Roman" w:hAnsi="Times New Roman" w:eastAsia="SimSun"/>
                <w:szCs w:val="24"/>
              </w:rPr>
              <w:t xml:space="preserve">г.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28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rPr>
                <w:rFonts w:ascii="Times New Roman" w:hAnsi="Times New Roman" w:eastAsia="SimSun"/>
                <w:sz w:val="18"/>
                <w:szCs w:val="18"/>
              </w:rPr>
            </w:pPr>
            <w:r>
              <w:rPr>
                <w:rFonts w:ascii="Times New Roman" w:hAnsi="Times New Roman" w:eastAsia="SimSun"/>
                <w:sz w:val="18"/>
                <w:szCs w:val="18"/>
              </w:rPr>
              <w:t xml:space="preserve">(подпись работника)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" w:type="dxa"/>
            <w:vAlign w:val="top"/>
            <w:textDirection w:val="lrTb"/>
            <w:noWrap w:val="false"/>
          </w:tcPr>
          <w:p>
            <w:pPr>
              <w:pStyle w:val="89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2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rPr>
                <w:rFonts w:ascii="Times New Roman" w:hAnsi="Times New Roman" w:eastAsia="SimSu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(фамилия, имя, отчество</w:t>
            </w:r>
            <w:r>
              <w:rPr>
                <w:rFonts w:ascii="Times New Roman" w:hAnsi="Times New Roman" w:eastAsia="SimSun"/>
                <w:sz w:val="18"/>
                <w:szCs w:val="18"/>
              </w:rPr>
              <w:t xml:space="preserve"> работника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(при наличии)</w:t>
            </w:r>
            <w:r>
              <w:rPr>
                <w:rFonts w:ascii="Times New Roman" w:hAnsi="Times New Roman" w:eastAsia="SimSun"/>
                <w:sz w:val="18"/>
                <w:szCs w:val="1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" w:type="dxa"/>
            <w:vAlign w:val="top"/>
            <w:textDirection w:val="lrTb"/>
            <w:noWrap w:val="false"/>
          </w:tcPr>
          <w:p>
            <w:pPr>
              <w:pStyle w:val="89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1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" w:type="dxa"/>
            <w:vAlign w:val="top"/>
            <w:textDirection w:val="lrTb"/>
            <w:noWrap w:val="false"/>
          </w:tcPr>
          <w:p>
            <w:pPr>
              <w:pStyle w:val="89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61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rPr>
                <w:rFonts w:ascii="Times New Roman" w:hAnsi="Times New Roman" w:eastAsia="SimSun"/>
                <w:sz w:val="18"/>
                <w:szCs w:val="18"/>
              </w:rPr>
            </w:pPr>
            <w:r>
              <w:rPr>
                <w:rFonts w:ascii="Times New Roman" w:hAnsi="Times New Roman" w:eastAsia="SimSun"/>
                <w:sz w:val="18"/>
                <w:szCs w:val="18"/>
              </w:rPr>
              <w:t xml:space="preserve">(дата)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9" w:type="dxa"/>
            <w:vAlign w:val="top"/>
            <w:textDirection w:val="lrTb"/>
            <w:noWrap w:val="false"/>
          </w:tcPr>
          <w:p>
            <w:pPr>
              <w:pStyle w:val="89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9" w:type="dxa"/>
            <w:vAlign w:val="top"/>
            <w:textDirection w:val="lrTb"/>
            <w:noWrap w:val="false"/>
          </w:tcPr>
          <w:p>
            <w:pPr>
              <w:pStyle w:val="89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vAlign w:val="top"/>
            <w:textDirection w:val="lrTb"/>
            <w:noWrap w:val="false"/>
          </w:tcPr>
          <w:p>
            <w:pPr>
              <w:pStyle w:val="89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  <w:r/>
          </w:p>
        </w:tc>
      </w:tr>
    </w:tbl>
    <w:p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  <w:r/>
    </w:p>
    <w:p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  <w:r/>
    </w:p>
    <w:p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  <w:r/>
    </w:p>
    <w:p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  <w:r/>
    </w:p>
    <w:p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szCs w:val="24"/>
          <w:highlight w:val="none"/>
        </w:rPr>
      </w:r>
      <w:r>
        <w:rPr>
          <w:rFonts w:ascii="Times New Roman" w:hAnsi="Times New Roman"/>
          <w:b/>
          <w:szCs w:val="24"/>
          <w:highlight w:val="none"/>
        </w:rPr>
      </w:r>
      <w:r/>
    </w:p>
    <w:p>
      <w:pPr>
        <w:pStyle w:val="890"/>
        <w:spacing w:after="240"/>
      </w:pPr>
      <w:r>
        <w:rPr>
          <w:rFonts w:ascii="Times New Roman" w:hAnsi="Times New Roman"/>
          <w:szCs w:val="24"/>
        </w:rPr>
        <w:t xml:space="preserve">*В случае включения в заявление нескольких работников указываются данные </w:t>
      </w:r>
      <w:r>
        <w:rPr>
          <w:rFonts w:ascii="Times New Roman" w:hAnsi="Times New Roman"/>
          <w:szCs w:val="24"/>
        </w:rPr>
        <w:t xml:space="preserve">для </w:t>
      </w:r>
      <w:r>
        <w:rPr>
          <w:rFonts w:ascii="Times New Roman" w:hAnsi="Times New Roman"/>
          <w:szCs w:val="24"/>
        </w:rPr>
        <w:t xml:space="preserve">каждого.</w:t>
      </w:r>
      <w:r>
        <w:rPr>
          <w:rFonts w:ascii="Times New Roman" w:hAnsi="Times New Roman"/>
          <w:szCs w:val="24"/>
        </w:rPr>
      </w:r>
      <w:r/>
    </w:p>
    <w:p>
      <w:pPr>
        <w:pStyle w:val="890"/>
        <w:jc w:val="both"/>
        <w:tabs>
          <w:tab w:val="left" w:pos="6075" w:leader="none"/>
        </w:tabs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 xml:space="preserve">**</w:t>
      </w:r>
      <w:r>
        <w:rPr>
          <w:rFonts w:ascii="Times New Roman" w:hAnsi="Times New Roman"/>
          <w:szCs w:val="24"/>
        </w:rPr>
        <w:t xml:space="preserve">К заявлению прилагается копия протокола предыдущей проверки знаний </w:t>
        <w:br/>
        <w:t xml:space="preserve">на каждого работника.</w:t>
      </w:r>
      <w:r>
        <w:rPr>
          <w:rFonts w:ascii="Times New Roman" w:hAnsi="Times New Roman"/>
          <w:szCs w:val="24"/>
        </w:rPr>
      </w:r>
      <w:r/>
    </w:p>
    <w:p>
      <w:pPr>
        <w:rPr>
          <w:rFonts w:ascii="Times New Roman" w:hAnsi="Times New Roman"/>
          <w:b/>
          <w:bCs/>
          <w:highlight w:val="none"/>
        </w:rPr>
      </w:pPr>
      <w:r>
        <w:rPr>
          <w:rFonts w:ascii="Times New Roman" w:hAnsi="Times New Roman"/>
          <w:b/>
          <w:szCs w:val="24"/>
          <w:highlight w:val="none"/>
        </w:rPr>
      </w:r>
      <w:r>
        <w:rPr>
          <w:rFonts w:ascii="Times New Roman" w:hAnsi="Times New Roman"/>
          <w:b/>
          <w:szCs w:val="24"/>
          <w:highlight w:val="none"/>
        </w:rPr>
      </w:r>
      <w:r/>
    </w:p>
    <w:p>
      <w:pPr>
        <w:shd w:val="nil" w:color="auto"/>
        <w:rPr>
          <w:rFonts w:ascii="Times New Roman" w:hAnsi="Times New Roman"/>
          <w:b/>
          <w:bCs/>
          <w:highlight w:val="none"/>
        </w:rPr>
      </w:pPr>
      <w:r>
        <w:rPr>
          <w:rFonts w:ascii="Times New Roman" w:hAnsi="Times New Roman"/>
          <w:b/>
          <w:szCs w:val="24"/>
          <w:highlight w:val="none"/>
        </w:rPr>
        <w:br w:type="page" w:clear="all"/>
      </w:r>
      <w:r>
        <w:rPr>
          <w:rFonts w:ascii="Times New Roman" w:hAnsi="Times New Roman"/>
          <w:b/>
          <w:szCs w:val="24"/>
          <w:highlight w:val="none"/>
        </w:rPr>
      </w:r>
      <w:r/>
    </w:p>
    <w:p>
      <w:pPr>
        <w:pStyle w:val="890"/>
        <w:rPr>
          <w:rFonts w:ascii="Times New Roman" w:hAnsi="Times New Roman"/>
          <w:b/>
          <w:bCs/>
          <w:highlight w:val="none"/>
        </w:rPr>
      </w:pPr>
      <w:r>
        <w:rPr>
          <w:rFonts w:ascii="Times New Roman" w:hAnsi="Times New Roman"/>
          <w:b/>
          <w:szCs w:val="24"/>
        </w:rPr>
        <w:t xml:space="preserve">Заявитель:</w:t>
      </w:r>
      <w:r/>
    </w:p>
    <w:p>
      <w:pPr>
        <w:rPr>
          <w:rFonts w:ascii="Times New Roman" w:hAnsi="Times New Roman"/>
          <w:b/>
          <w:bCs/>
          <w:highlight w:val="none"/>
        </w:rPr>
      </w:pPr>
      <w:r>
        <w:rPr>
          <w:rFonts w:ascii="Times New Roman" w:hAnsi="Times New Roman"/>
          <w:b/>
          <w:bCs/>
          <w:highlight w:val="none"/>
        </w:rPr>
      </w:r>
      <w:r>
        <w:rPr>
          <w:rFonts w:ascii="Times New Roman" w:hAnsi="Times New Roman"/>
          <w:b/>
          <w:bCs/>
          <w:highlight w:val="none"/>
        </w:rPr>
      </w:r>
      <w:r/>
    </w:p>
    <w:p>
      <w:pPr>
        <w:rPr>
          <w:rFonts w:ascii="Times New Roman" w:hAnsi="Times New Roman"/>
          <w:b/>
          <w:bCs/>
          <w:highlight w:val="none"/>
        </w:rPr>
      </w:pPr>
      <w:r>
        <w:rPr>
          <w:rFonts w:ascii="Times New Roman" w:hAnsi="Times New Roman"/>
          <w:b/>
          <w:szCs w:val="24"/>
          <w:highlight w:val="none"/>
        </w:rPr>
      </w:r>
      <w:r>
        <w:rPr>
          <w:rFonts w:ascii="Times New Roman" w:hAnsi="Times New Roman"/>
          <w:b/>
          <w:szCs w:val="24"/>
          <w:highlight w:val="none"/>
        </w:rPr>
      </w:r>
      <w:r/>
    </w:p>
    <w:p>
      <w:pPr>
        <w:pStyle w:val="89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Юридическое лицо</w:t>
      </w:r>
      <w:r/>
    </w:p>
    <w:tbl>
      <w:tblPr>
        <w:tblW w:w="938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3714"/>
        <w:gridCol w:w="3402"/>
        <w:gridCol w:w="2268"/>
      </w:tblGrid>
      <w:tr>
        <w:trPr/>
        <w:tc>
          <w:tcPr>
            <w:gridSpan w:val="2"/>
            <w:tcW w:w="7116" w:type="dxa"/>
            <w:vAlign w:val="top"/>
            <w:textDirection w:val="lrTb"/>
            <w:noWrap w:val="false"/>
          </w:tcPr>
          <w:p>
            <w:pPr>
              <w:pStyle w:val="89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Полное наименование</w:t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  <w:r/>
          </w:p>
        </w:tc>
      </w:tr>
      <w:tr>
        <w:trPr/>
        <w:tc>
          <w:tcPr>
            <w:gridSpan w:val="2"/>
            <w:tcW w:w="7116" w:type="dxa"/>
            <w:vAlign w:val="top"/>
            <w:textDirection w:val="lrTb"/>
            <w:noWrap w:val="false"/>
          </w:tcPr>
          <w:p>
            <w:pPr>
              <w:pStyle w:val="89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Сокращ</w:t>
            </w:r>
            <w:r>
              <w:rPr>
                <w:rFonts w:ascii="Times New Roman" w:hAnsi="Times New Roman"/>
                <w:szCs w:val="24"/>
              </w:rPr>
              <w:t xml:space="preserve">е</w:t>
            </w:r>
            <w:r>
              <w:rPr>
                <w:rFonts w:ascii="Times New Roman" w:hAnsi="Times New Roman"/>
                <w:szCs w:val="24"/>
              </w:rPr>
              <w:t xml:space="preserve">нное наименование (при наличии)</w:t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  <w:r/>
          </w:p>
        </w:tc>
      </w:tr>
      <w:tr>
        <w:trPr/>
        <w:tc>
          <w:tcPr>
            <w:gridSpan w:val="2"/>
            <w:tcW w:w="7116" w:type="dxa"/>
            <w:vAlign w:val="top"/>
            <w:textDirection w:val="lrTb"/>
            <w:noWrap w:val="false"/>
          </w:tcPr>
          <w:p>
            <w:pPr>
              <w:pStyle w:val="89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Идентификационный номер налогоплательщика</w:t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  <w:r/>
          </w:p>
        </w:tc>
      </w:tr>
      <w:tr>
        <w:trPr/>
        <w:tc>
          <w:tcPr>
            <w:gridSpan w:val="2"/>
            <w:tcW w:w="7116" w:type="dxa"/>
            <w:vAlign w:val="top"/>
            <w:textDirection w:val="lrTb"/>
            <w:noWrap w:val="false"/>
          </w:tcPr>
          <w:p>
            <w:pPr>
              <w:pStyle w:val="89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Юридический и фактический адрес, почтовый адрес</w:t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  <w:r/>
          </w:p>
        </w:tc>
      </w:tr>
      <w:tr>
        <w:trPr/>
        <w:tc>
          <w:tcPr>
            <w:gridSpan w:val="2"/>
            <w:tcW w:w="7116" w:type="dxa"/>
            <w:vAlign w:val="top"/>
            <w:textDirection w:val="lrTb"/>
            <w:noWrap w:val="false"/>
          </w:tcPr>
          <w:p>
            <w:pPr>
              <w:pStyle w:val="89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Контактный номер телефона (при наличии)</w:t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  <w:r/>
          </w:p>
        </w:tc>
      </w:tr>
      <w:tr>
        <w:trPr/>
        <w:tc>
          <w:tcPr>
            <w:gridSpan w:val="2"/>
            <w:tcW w:w="7116" w:type="dxa"/>
            <w:vAlign w:val="top"/>
            <w:textDirection w:val="lrTb"/>
            <w:noWrap w:val="false"/>
          </w:tcPr>
          <w:p>
            <w:pPr>
              <w:pStyle w:val="89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Адрес электронной почты (при наличии)</w:t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  <w:r/>
          </w:p>
        </w:tc>
      </w:tr>
      <w:tr>
        <w:trPr/>
        <w:tc>
          <w:tcPr>
            <w:gridSpan w:val="2"/>
            <w:tcW w:w="7116" w:type="dxa"/>
            <w:vAlign w:val="top"/>
            <w:textDirection w:val="lrTb"/>
            <w:noWrap w:val="false"/>
          </w:tcPr>
          <w:p>
            <w:pPr>
              <w:pStyle w:val="89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Руководитель организации (должность, фамилия, имя, отчество (при наличии)</w:t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  <w:r/>
          </w:p>
        </w:tc>
      </w:tr>
      <w:tr>
        <w:trPr>
          <w:trHeight w:val="7653"/>
        </w:trPr>
        <w:tc>
          <w:tcPr>
            <w:tcW w:w="3714" w:type="dxa"/>
            <w:vAlign w:val="top"/>
            <w:textDirection w:val="lrTb"/>
            <w:noWrap w:val="false"/>
          </w:tcPr>
          <w:p>
            <w:pPr>
              <w:pStyle w:val="89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Вид деятельности заявителя</w:t>
            </w:r>
            <w:r/>
          </w:p>
          <w:p>
            <w:pPr>
              <w:pStyle w:val="89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(отметить один из предложенных вариантов знаком «V»)</w:t>
            </w:r>
            <w:r>
              <w:rPr>
                <w:rFonts w:ascii="Times New Roman" w:hAnsi="Times New Roman"/>
                <w:szCs w:val="24"/>
              </w:rPr>
            </w:r>
            <w:r/>
          </w:p>
        </w:tc>
        <w:tc>
          <w:tcPr>
            <w:gridSpan w:val="2"/>
            <w:tcW w:w="5670" w:type="dxa"/>
            <w:vAlign w:val="top"/>
            <w:textDirection w:val="lrTb"/>
            <w:noWrap w:val="false"/>
          </w:tcPr>
          <w:p>
            <w:pPr>
              <w:pStyle w:val="890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Электростанция, в том числе функционирующая в режиме комбинированной выработки, или гидроэлектростанция, или обслуживающая е</w:t>
            </w:r>
            <w:r>
              <w:rPr>
                <w:rFonts w:ascii="Times New Roman" w:hAnsi="Times New Roman"/>
                <w:sz w:val="22"/>
                <w:szCs w:val="24"/>
              </w:rPr>
              <w:t xml:space="preserve">е</w:t>
            </w:r>
            <w:r>
              <w:rPr>
                <w:rFonts w:ascii="Times New Roman" w:hAnsi="Times New Roman"/>
                <w:sz w:val="22"/>
                <w:szCs w:val="24"/>
              </w:rPr>
              <w:t xml:space="preserve"> организация</w:t>
            </w:r>
            <w:r/>
          </w:p>
          <w:p>
            <w:pPr>
              <w:pStyle w:val="890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Электросетевая организация или обслуживающая е</w:t>
            </w:r>
            <w:r>
              <w:rPr>
                <w:rFonts w:ascii="Times New Roman" w:hAnsi="Times New Roman"/>
                <w:sz w:val="22"/>
                <w:szCs w:val="24"/>
              </w:rPr>
              <w:t xml:space="preserve">е</w:t>
            </w:r>
            <w:r>
              <w:rPr>
                <w:rFonts w:ascii="Times New Roman" w:hAnsi="Times New Roman"/>
                <w:sz w:val="22"/>
                <w:szCs w:val="24"/>
              </w:rPr>
              <w:t xml:space="preserve"> организация</w:t>
            </w:r>
            <w:r/>
          </w:p>
          <w:p>
            <w:pPr>
              <w:pStyle w:val="890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Промышленный потребитель электрической энергии (далее – потребитель ЭЭ) или обслуживающая его организация</w:t>
            </w:r>
            <w:r/>
          </w:p>
          <w:p>
            <w:pPr>
              <w:pStyle w:val="890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Непромышленный потребитель ЭЭ или обслуживающая его организация</w:t>
            </w:r>
            <w:r/>
          </w:p>
          <w:p>
            <w:pPr>
              <w:pStyle w:val="890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Потребитель ЭЭ, эксплуатирующий грузоподъ</w:t>
            </w:r>
            <w:r>
              <w:rPr>
                <w:rFonts w:ascii="Times New Roman" w:hAnsi="Times New Roman"/>
                <w:sz w:val="22"/>
                <w:szCs w:val="24"/>
              </w:rPr>
              <w:t xml:space="preserve">е</w:t>
            </w:r>
            <w:r>
              <w:rPr>
                <w:rFonts w:ascii="Times New Roman" w:hAnsi="Times New Roman"/>
                <w:sz w:val="22"/>
                <w:szCs w:val="24"/>
              </w:rPr>
              <w:t xml:space="preserve">мные краны</w:t>
            </w:r>
            <w:r/>
          </w:p>
          <w:p>
            <w:pPr>
              <w:pStyle w:val="890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Потребитель ЭЭ, эксплуатирующий оборудование напряжением выше 6000 В</w:t>
            </w:r>
            <w:r/>
          </w:p>
          <w:p>
            <w:pPr>
              <w:pStyle w:val="890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Потребитель ЭЭ, эксплуатирующий, электросварочное оборудование</w:t>
            </w:r>
            <w:r/>
          </w:p>
          <w:p>
            <w:pPr>
              <w:pStyle w:val="890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Потребитель ЭЭ, эксплуатирующий, электродвигатели</w:t>
            </w:r>
            <w:r/>
          </w:p>
          <w:p>
            <w:pPr>
              <w:pStyle w:val="890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Потребитель ЭЭ, эксплуатирующий электротехнические лаборатории</w:t>
            </w:r>
            <w:r/>
          </w:p>
          <w:p>
            <w:pPr>
              <w:pStyle w:val="890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Потребитель ЭЭ, эксплуатирующий кабельные линии</w:t>
            </w:r>
            <w:r/>
          </w:p>
          <w:p>
            <w:pPr>
              <w:pStyle w:val="890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Потребитель ЭЭ, эксплуатирующий электротермическое оборудование и электротермические установки</w:t>
            </w:r>
            <w:r/>
          </w:p>
          <w:p>
            <w:pPr>
              <w:pStyle w:val="890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Потребитель ЭЭ, эксплуатирующий стационарные и передвижные объекты по производству электрической энергии, используемые как основные или резервные, аварийные источники питания электропри</w:t>
            </w:r>
            <w:r>
              <w:rPr>
                <w:rFonts w:ascii="Times New Roman" w:hAnsi="Times New Roman"/>
                <w:sz w:val="22"/>
                <w:szCs w:val="24"/>
              </w:rPr>
              <w:t xml:space="preserve">е</w:t>
            </w:r>
            <w:r>
              <w:rPr>
                <w:rFonts w:ascii="Times New Roman" w:hAnsi="Times New Roman"/>
                <w:sz w:val="22"/>
                <w:szCs w:val="24"/>
              </w:rPr>
              <w:t xml:space="preserve">мников потребителей</w:t>
            </w:r>
            <w:r>
              <w:rPr>
                <w:rFonts w:ascii="Times New Roman" w:hAnsi="Times New Roman"/>
                <w:szCs w:val="24"/>
              </w:rPr>
            </w:r>
            <w:r/>
          </w:p>
        </w:tc>
      </w:tr>
    </w:tbl>
    <w:p>
      <w:pPr>
        <w:keepNext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szCs w:val="24"/>
          <w:highlight w:val="none"/>
        </w:rPr>
      </w:r>
      <w:r>
        <w:rPr>
          <w:rFonts w:ascii="Times New Roman" w:hAnsi="Times New Roman"/>
          <w:b/>
          <w:szCs w:val="24"/>
          <w:highlight w:val="none"/>
        </w:rPr>
      </w:r>
      <w:r/>
    </w:p>
    <w:p>
      <w:pPr>
        <w:pStyle w:val="890"/>
        <w:keepNext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szCs w:val="24"/>
        </w:rPr>
        <w:br/>
      </w:r>
      <w:r>
        <w:rPr>
          <w:rFonts w:ascii="Times New Roman" w:hAnsi="Times New Roman"/>
          <w:b/>
          <w:bCs/>
          <w:highlight w:val="none"/>
        </w:rPr>
      </w:r>
      <w:r/>
    </w:p>
    <w:p>
      <w:pPr>
        <w:shd w:val="nil" w:color="auto"/>
        <w:rPr>
          <w:rFonts w:ascii="Times New Roman" w:hAnsi="Times New Roman"/>
          <w:b/>
          <w:bCs/>
          <w:highlight w:val="none"/>
        </w:rPr>
      </w:pPr>
      <w:r>
        <w:rPr>
          <w:rFonts w:ascii="Times New Roman" w:hAnsi="Times New Roman"/>
          <w:b/>
          <w:szCs w:val="24"/>
          <w:highlight w:val="none"/>
        </w:rPr>
        <w:br w:type="page" w:clear="all"/>
      </w:r>
      <w:r>
        <w:rPr>
          <w:rFonts w:ascii="Times New Roman" w:hAnsi="Times New Roman"/>
          <w:b/>
          <w:szCs w:val="24"/>
          <w:highlight w:val="none"/>
        </w:rPr>
      </w:r>
      <w:r/>
    </w:p>
    <w:p>
      <w:pPr>
        <w:keepNext/>
        <w:rPr>
          <w:rFonts w:ascii="Times New Roman" w:hAnsi="Times New Roman"/>
          <w:b/>
          <w:bCs/>
          <w:highlight w:val="none"/>
        </w:rPr>
      </w:pPr>
      <w:r>
        <w:rPr>
          <w:rFonts w:ascii="Times New Roman" w:hAnsi="Times New Roman"/>
          <w:b/>
          <w:szCs w:val="24"/>
        </w:rPr>
        <w:t xml:space="preserve">Индивидуальный предприниматель</w:t>
      </w:r>
      <w:r/>
    </w:p>
    <w:tbl>
      <w:tblPr>
        <w:tblW w:w="938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3005"/>
        <w:gridCol w:w="4111"/>
        <w:gridCol w:w="2268"/>
      </w:tblGrid>
      <w:tr>
        <w:trPr/>
        <w:tc>
          <w:tcPr>
            <w:gridSpan w:val="2"/>
            <w:tcW w:w="7116" w:type="dxa"/>
            <w:vAlign w:val="top"/>
            <w:textDirection w:val="lrTb"/>
            <w:noWrap w:val="false"/>
          </w:tcPr>
          <w:p>
            <w:pPr>
              <w:pStyle w:val="890"/>
              <w:keepNext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Фамилия, имя и отчество (при наличии)</w:t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keepNext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  <w:r/>
          </w:p>
        </w:tc>
      </w:tr>
      <w:tr>
        <w:trPr/>
        <w:tc>
          <w:tcPr>
            <w:gridSpan w:val="2"/>
            <w:tcW w:w="7116" w:type="dxa"/>
            <w:vAlign w:val="top"/>
            <w:textDirection w:val="lrTb"/>
            <w:noWrap w:val="false"/>
          </w:tcPr>
          <w:p>
            <w:pPr>
              <w:pStyle w:val="890"/>
              <w:keepNext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Наименование, серия и номер документа, удостоверяющего личность</w:t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keepNext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  <w:r/>
          </w:p>
        </w:tc>
      </w:tr>
      <w:tr>
        <w:trPr/>
        <w:tc>
          <w:tcPr>
            <w:gridSpan w:val="2"/>
            <w:tcW w:w="7116" w:type="dxa"/>
            <w:vAlign w:val="top"/>
            <w:textDirection w:val="lrTb"/>
            <w:noWrap w:val="false"/>
          </w:tcPr>
          <w:p>
            <w:pPr>
              <w:pStyle w:val="89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Идентификационный номер налогоплательщика</w:t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  <w:r/>
          </w:p>
        </w:tc>
      </w:tr>
      <w:tr>
        <w:trPr/>
        <w:tc>
          <w:tcPr>
            <w:gridSpan w:val="2"/>
            <w:tcW w:w="7116" w:type="dxa"/>
            <w:vAlign w:val="top"/>
            <w:textDirection w:val="lrTb"/>
            <w:noWrap w:val="false"/>
          </w:tcPr>
          <w:p>
            <w:pPr>
              <w:pStyle w:val="89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Юридический и фактический адрес, почтовый адрес</w:t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  <w:r/>
          </w:p>
        </w:tc>
      </w:tr>
      <w:tr>
        <w:trPr/>
        <w:tc>
          <w:tcPr>
            <w:gridSpan w:val="2"/>
            <w:tcW w:w="7116" w:type="dxa"/>
            <w:vAlign w:val="top"/>
            <w:textDirection w:val="lrTb"/>
            <w:noWrap w:val="false"/>
          </w:tcPr>
          <w:p>
            <w:pPr>
              <w:pStyle w:val="89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Контактный номер телефона (при наличии)</w:t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  <w:r/>
          </w:p>
        </w:tc>
      </w:tr>
      <w:tr>
        <w:trPr/>
        <w:tc>
          <w:tcPr>
            <w:gridSpan w:val="2"/>
            <w:tcW w:w="7116" w:type="dxa"/>
            <w:vAlign w:val="top"/>
            <w:textDirection w:val="lrTb"/>
            <w:noWrap w:val="false"/>
          </w:tcPr>
          <w:p>
            <w:pPr>
              <w:pStyle w:val="89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Адрес электронной почты (при наличии)</w:t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89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  <w:r/>
          </w:p>
        </w:tc>
      </w:tr>
      <w:tr>
        <w:trPr/>
        <w:tc>
          <w:tcPr>
            <w:tcW w:w="3005" w:type="dxa"/>
            <w:vAlign w:val="top"/>
            <w:textDirection w:val="lrTb"/>
            <w:noWrap w:val="false"/>
          </w:tcPr>
          <w:p>
            <w:pPr>
              <w:pStyle w:val="89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Вид деятельности заявителя </w:t>
            </w:r>
            <w:r/>
          </w:p>
          <w:p>
            <w:pPr>
              <w:pStyle w:val="89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(отметить один из предложенных вариантов знаком «V»)</w:t>
            </w:r>
            <w:r>
              <w:rPr>
                <w:rFonts w:ascii="Times New Roman" w:hAnsi="Times New Roman"/>
                <w:szCs w:val="24"/>
              </w:rPr>
            </w:r>
            <w:r/>
          </w:p>
        </w:tc>
        <w:tc>
          <w:tcPr>
            <w:gridSpan w:val="2"/>
            <w:tcW w:w="6379" w:type="dxa"/>
            <w:vAlign w:val="top"/>
            <w:textDirection w:val="lrTb"/>
            <w:noWrap w:val="false"/>
          </w:tcPr>
          <w:p>
            <w:pPr>
              <w:pStyle w:val="890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Электростанция, в том числе функционирующая в режиме комбинированной выработки, или гидроэлектростанция, или обслуживающая е</w:t>
            </w:r>
            <w:r>
              <w:rPr>
                <w:rFonts w:ascii="Times New Roman" w:hAnsi="Times New Roman"/>
                <w:sz w:val="22"/>
                <w:szCs w:val="24"/>
              </w:rPr>
              <w:t xml:space="preserve">е</w:t>
            </w:r>
            <w:r>
              <w:rPr>
                <w:rFonts w:ascii="Times New Roman" w:hAnsi="Times New Roman"/>
                <w:sz w:val="22"/>
                <w:szCs w:val="24"/>
              </w:rPr>
              <w:t xml:space="preserve"> организация</w:t>
            </w:r>
            <w:r/>
          </w:p>
          <w:p>
            <w:pPr>
              <w:pStyle w:val="890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Электросетевая организация или обслуживающая е</w:t>
            </w:r>
            <w:r>
              <w:rPr>
                <w:rFonts w:ascii="Times New Roman" w:hAnsi="Times New Roman"/>
                <w:sz w:val="22"/>
                <w:szCs w:val="24"/>
              </w:rPr>
              <w:t xml:space="preserve">е</w:t>
            </w:r>
            <w:r>
              <w:rPr>
                <w:rFonts w:ascii="Times New Roman" w:hAnsi="Times New Roman"/>
                <w:sz w:val="22"/>
                <w:szCs w:val="24"/>
              </w:rPr>
              <w:t xml:space="preserve"> организация</w:t>
            </w:r>
            <w:r/>
          </w:p>
          <w:p>
            <w:pPr>
              <w:pStyle w:val="890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Промышленный потребитель электрической энергии (далее – потребитель ЭЭ) или обслуживающая его организация</w:t>
            </w:r>
            <w:r/>
          </w:p>
          <w:p>
            <w:pPr>
              <w:pStyle w:val="890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Непромышленный потребитель ЭЭ или обслуживающая его организация</w:t>
            </w:r>
            <w:r/>
          </w:p>
          <w:p>
            <w:pPr>
              <w:pStyle w:val="890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Потребитель ЭЭ, эксплуатирующий грузоподъ</w:t>
            </w:r>
            <w:r>
              <w:rPr>
                <w:rFonts w:ascii="Times New Roman" w:hAnsi="Times New Roman"/>
                <w:sz w:val="22"/>
                <w:szCs w:val="24"/>
              </w:rPr>
              <w:t xml:space="preserve">е</w:t>
            </w:r>
            <w:r>
              <w:rPr>
                <w:rFonts w:ascii="Times New Roman" w:hAnsi="Times New Roman"/>
                <w:sz w:val="22"/>
                <w:szCs w:val="24"/>
              </w:rPr>
              <w:t xml:space="preserve">мные краны</w:t>
            </w:r>
            <w:r/>
          </w:p>
          <w:p>
            <w:pPr>
              <w:pStyle w:val="890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Потребитель ЭЭ, эксплуатирующий оборудование напряжением выше 6000 В</w:t>
            </w:r>
            <w:r/>
          </w:p>
          <w:p>
            <w:pPr>
              <w:pStyle w:val="890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Потребитель ЭЭ, эксплуатирующий, электросварочное оборудование</w:t>
            </w:r>
            <w:r/>
          </w:p>
          <w:p>
            <w:pPr>
              <w:pStyle w:val="890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Потребитель ЭЭ, эксплуатирующий, электродвигатели</w:t>
            </w:r>
            <w:r/>
          </w:p>
          <w:p>
            <w:pPr>
              <w:pStyle w:val="890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Потребитель ЭЭ, эксплуатирующий электротехнические лаборатории</w:t>
            </w:r>
            <w:r/>
          </w:p>
          <w:p>
            <w:pPr>
              <w:pStyle w:val="890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Потребитель ЭЭ, эксплуатирующий кабельные линии</w:t>
            </w:r>
            <w:r/>
          </w:p>
          <w:p>
            <w:pPr>
              <w:pStyle w:val="890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Потребитель ЭЭ, эксплуатирующий электротермическое оборудование и электротермические установки</w:t>
            </w:r>
            <w:r/>
          </w:p>
          <w:p>
            <w:pPr>
              <w:pStyle w:val="890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Потребитель ЭЭ, эксплуатирующий стационарные и передвижные объекты по производству электрической энергии, используемые как основные или резервные, аварийные источники питания электропри</w:t>
            </w:r>
            <w:r>
              <w:rPr>
                <w:rFonts w:ascii="Times New Roman" w:hAnsi="Times New Roman"/>
                <w:sz w:val="22"/>
                <w:szCs w:val="24"/>
              </w:rPr>
              <w:t xml:space="preserve">е</w:t>
            </w:r>
            <w:r>
              <w:rPr>
                <w:rFonts w:ascii="Times New Roman" w:hAnsi="Times New Roman"/>
                <w:sz w:val="22"/>
                <w:szCs w:val="24"/>
              </w:rPr>
              <w:t xml:space="preserve">мников потребителей</w:t>
            </w:r>
            <w:r/>
          </w:p>
        </w:tc>
      </w:tr>
    </w:tbl>
    <w:p>
      <w:pPr>
        <w:pStyle w:val="89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Способ получения информации по результатам рассмотрения заявления и по результатам проверки знаний:</w:t>
      </w:r>
      <w:r/>
    </w:p>
    <w:p>
      <w:pPr>
        <w:pStyle w:val="89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(отметить один из предложенных вариантов знаком «V»)</w:t>
      </w:r>
      <w:r/>
    </w:p>
    <w:tbl>
      <w:tblPr>
        <w:tblW w:w="0" w:type="auto"/>
        <w:tblInd w:w="284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284"/>
        <w:gridCol w:w="3429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pStyle w:val="89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29" w:type="dxa"/>
            <w:vAlign w:val="center"/>
            <w:textDirection w:val="lrTb"/>
            <w:noWrap w:val="false"/>
          </w:tcPr>
          <w:p>
            <w:pPr>
              <w:pStyle w:val="890"/>
              <w:ind w:left="113"/>
              <w:rPr>
                <w:rFonts w:ascii="Times New Roman" w:hAnsi="Times New Roman" w:eastAsia="SimSun"/>
                <w:iCs/>
                <w:szCs w:val="24"/>
              </w:rPr>
            </w:pPr>
            <w:r>
              <w:rPr>
                <w:rFonts w:ascii="Times New Roman" w:hAnsi="Times New Roman" w:eastAsia="SimSun"/>
                <w:iCs/>
                <w:szCs w:val="24"/>
              </w:rPr>
              <w:t xml:space="preserve">в регистрирующем органе</w:t>
            </w:r>
            <w:r/>
          </w:p>
        </w:tc>
      </w:tr>
    </w:tbl>
    <w:p>
      <w:pPr>
        <w:pStyle w:val="890"/>
        <w:spacing w:after="120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/>
    </w:p>
    <w:tbl>
      <w:tblPr>
        <w:tblW w:w="0" w:type="auto"/>
        <w:tblInd w:w="284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284"/>
        <w:gridCol w:w="3429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pStyle w:val="89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29" w:type="dxa"/>
            <w:vAlign w:val="center"/>
            <w:textDirection w:val="lrTb"/>
            <w:noWrap w:val="false"/>
          </w:tcPr>
          <w:p>
            <w:pPr>
              <w:pStyle w:val="890"/>
              <w:ind w:left="113"/>
              <w:rPr>
                <w:rFonts w:ascii="Times New Roman" w:hAnsi="Times New Roman" w:eastAsia="SimSun"/>
                <w:iCs/>
                <w:szCs w:val="24"/>
              </w:rPr>
            </w:pPr>
            <w:r>
              <w:rPr>
                <w:rFonts w:ascii="Times New Roman" w:hAnsi="Times New Roman" w:eastAsia="SimSun"/>
                <w:iCs/>
                <w:szCs w:val="24"/>
              </w:rPr>
              <w:t xml:space="preserve">почтовым отправлением</w:t>
            </w:r>
            <w:r/>
          </w:p>
        </w:tc>
      </w:tr>
    </w:tbl>
    <w:p>
      <w:pPr>
        <w:pStyle w:val="890"/>
        <w:spacing w:after="120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/>
    </w:p>
    <w:tbl>
      <w:tblPr>
        <w:tblW w:w="0" w:type="auto"/>
        <w:tblInd w:w="284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284"/>
        <w:gridCol w:w="3429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pStyle w:val="89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29" w:type="dxa"/>
            <w:vAlign w:val="center"/>
            <w:textDirection w:val="lrTb"/>
            <w:noWrap w:val="false"/>
          </w:tcPr>
          <w:p>
            <w:pPr>
              <w:pStyle w:val="890"/>
              <w:ind w:left="113"/>
              <w:rPr>
                <w:rFonts w:ascii="Times New Roman" w:hAnsi="Times New Roman" w:eastAsia="SimSun"/>
                <w:iCs/>
                <w:szCs w:val="24"/>
              </w:rPr>
            </w:pPr>
            <w:r>
              <w:rPr>
                <w:rFonts w:ascii="Times New Roman" w:hAnsi="Times New Roman" w:eastAsia="SimSun"/>
                <w:iCs/>
                <w:szCs w:val="24"/>
              </w:rPr>
              <w:t xml:space="preserve">в электронной форме</w:t>
            </w:r>
            <w:r/>
          </w:p>
        </w:tc>
      </w:tr>
    </w:tbl>
    <w:p>
      <w:pPr>
        <w:pStyle w:val="890"/>
        <w:jc w:val="both"/>
        <w:tabs>
          <w:tab w:val="left" w:pos="6075" w:leader="none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  <w:r/>
    </w:p>
    <w:tbl>
      <w:tblPr>
        <w:tblpPr w:horzAnchor="text" w:tblpXSpec="left" w:vertAnchor="text" w:tblpY="1" w:leftFromText="180" w:topFromText="0" w:rightFromText="180" w:bottomFromText="0"/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046"/>
        <w:gridCol w:w="1276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046" w:type="dxa"/>
            <w:vAlign w:val="top"/>
            <w:textDirection w:val="lrTb"/>
            <w:noWrap w:val="false"/>
          </w:tcPr>
          <w:p>
            <w:pPr>
              <w:pStyle w:val="890"/>
              <w:jc w:val="both"/>
              <w:tabs>
                <w:tab w:val="left" w:pos="6075" w:leader="none"/>
              </w:tabs>
              <w:rPr>
                <w:rFonts w:ascii="Times New Roman" w:hAnsi="Times New Roman"/>
                <w:szCs w:val="24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Cs w:val="24"/>
              </w:rPr>
              <w:t xml:space="preserve">На момент подачи заявления в организации отсутствуют 5 работников из числа административно-технического персонала с действующей группой по электробезопасности: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890"/>
              <w:jc w:val="right"/>
              <w:tabs>
                <w:tab w:val="left" w:pos="6075" w:leader="none"/>
              </w:tabs>
              <w:rPr>
                <w:rFonts w:ascii="Times New Roman" w:hAnsi="Times New Roman"/>
                <w:szCs w:val="24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149860</wp:posOffset>
                      </wp:positionV>
                      <wp:extent cx="180975" cy="190500"/>
                      <wp:effectExtent l="0" t="0" r="0" b="0"/>
                      <wp:wrapNone/>
                      <wp:docPr id="2" name="_x0000_s10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1809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" o:spid="_x0000_s1" o:spt="1" type="#_x0000_t1" style="position:absolute;z-index:524288;o:allowoverlap:true;o:allowincell:true;mso-position-horizontal-relative:text;margin-left:11.0pt;mso-position-horizontal:absolute;mso-position-vertical-relative:text;margin-top:11.8pt;mso-position-vertical:absolute;width:14.2pt;height:15.0pt;mso-wrap-distance-left:9.0pt;mso-wrap-distance-top:0.0pt;mso-wrap-distance-right:9.0pt;mso-wrap-distance-bottom:0.0pt;visibility:visible;" fillcolor="#FFFFFF" strokecolor="#000000"/>
                  </w:pict>
                </mc:Fallback>
              </mc:AlternateContent>
            </w:r>
            <w:r>
              <w:rPr>
                <w:rFonts w:ascii="Times New Roman" w:hAnsi="Times New Roman"/>
                <w:szCs w:val="24"/>
              </w:rPr>
            </w:r>
            <w:r/>
          </w:p>
          <w:p>
            <w:pPr>
              <w:pStyle w:val="890"/>
              <w:jc w:val="right"/>
              <w:tabs>
                <w:tab w:val="left" w:pos="6075" w:leader="none"/>
              </w:tabs>
              <w:rPr>
                <w:rFonts w:ascii="Times New Roman" w:hAnsi="Times New Roman"/>
                <w:szCs w:val="24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Cs w:val="24"/>
              </w:rPr>
              <w:t xml:space="preserve">ДА</w:t>
            </w:r>
            <w:r/>
          </w:p>
        </w:tc>
      </w:tr>
    </w:tbl>
    <w:p>
      <w:pPr>
        <w:pStyle w:val="890"/>
        <w:jc w:val="both"/>
        <w:tabs>
          <w:tab w:val="left" w:pos="6075" w:leader="none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  <w:r/>
    </w:p>
    <w:p>
      <w:pPr>
        <w:jc w:val="center"/>
        <w:tabs>
          <w:tab w:val="left" w:pos="6075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/>
    </w:p>
    <w:p>
      <w:pPr>
        <w:jc w:val="center"/>
        <w:tabs>
          <w:tab w:val="left" w:pos="6075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/>
    </w:p>
    <w:p>
      <w:pPr>
        <w:jc w:val="center"/>
        <w:tabs>
          <w:tab w:val="left" w:pos="6075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highlight w:val="none"/>
        </w:rPr>
      </w:pPr>
      <w:r>
        <w:rPr>
          <w:rFonts w:ascii="Times New Roman" w:hAnsi="Times New Roman" w:cs="Times New Roman"/>
        </w:rPr>
        <w:t xml:space="preserve">Приложения: </w:t>
      </w:r>
      <w:r>
        <w:rPr>
          <w:rFonts w:ascii="Times New Roman" w:hAnsi="Times New Roman" w:cs="Times New Roman"/>
          <w:highlight w:val="none"/>
        </w:rPr>
      </w:r>
      <w:r/>
    </w:p>
    <w:p>
      <w:pPr>
        <w:jc w:val="center"/>
        <w:tabs>
          <w:tab w:val="left" w:pos="6075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/>
    </w:p>
    <w:p>
      <w:pPr>
        <w:jc w:val="center"/>
        <w:tabs>
          <w:tab w:val="left" w:pos="6075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/>
    </w:p>
    <w:tbl>
      <w:tblPr>
        <w:tblW w:w="9751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942"/>
        <w:gridCol w:w="567"/>
        <w:gridCol w:w="2126"/>
        <w:gridCol w:w="425"/>
        <w:gridCol w:w="3691"/>
      </w:tblGrid>
      <w:tr>
        <w:trPr/>
        <w:tc>
          <w:tcPr>
            <w:tcBorders>
              <w:bottom w:val="single" w:color="000000" w:sz="4" w:space="0"/>
            </w:tcBorders>
            <w:tcW w:w="2942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928"/>
              <w:spacing w:before="0" w:line="240" w:lineRule="auto"/>
              <w:shd w:val="clear" w:color="auto" w:fill="auto"/>
            </w:pPr>
            <w:r/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928"/>
              <w:spacing w:before="0" w:line="240" w:lineRule="auto"/>
              <w:shd w:val="clear" w:color="auto" w:fill="auto"/>
            </w:pPr>
            <w:r/>
            <w:r/>
          </w:p>
        </w:tc>
        <w:tc>
          <w:tcPr>
            <w:tcW w:w="425" w:type="dxa"/>
            <w:vAlign w:val="top"/>
            <w:textDirection w:val="lrTb"/>
            <w:noWrap w:val="false"/>
          </w:tcPr>
          <w:p>
            <w:pPr>
              <w:pStyle w:val="928"/>
              <w:spacing w:before="0" w:line="240" w:lineRule="auto"/>
              <w:shd w:val="clear" w:color="auto" w:fill="auto"/>
            </w:pPr>
            <w:r/>
            <w:r/>
          </w:p>
        </w:tc>
        <w:tc>
          <w:tcPr>
            <w:tcW w:w="3691" w:type="dxa"/>
            <w:vAlign w:val="top"/>
            <w:textDirection w:val="lrTb"/>
            <w:noWrap w:val="false"/>
          </w:tcPr>
          <w:p>
            <w:pPr>
              <w:pStyle w:val="928"/>
              <w:spacing w:before="0" w:line="240" w:lineRule="auto"/>
              <w:shd w:val="clear" w:color="auto" w:fill="auto"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</w:tcBorders>
            <w:tcW w:w="2942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SimSun"/>
                <w:sz w:val="18"/>
                <w:szCs w:val="18"/>
              </w:rPr>
              <w:t xml:space="preserve">(Должность</w:t>
            </w:r>
            <w:r>
              <w:rPr>
                <w:rFonts w:ascii="Times New Roman" w:hAnsi="Times New Roman" w:eastAsia="SimSun"/>
                <w:sz w:val="18"/>
                <w:szCs w:val="18"/>
              </w:rPr>
              <w:t xml:space="preserve"> руководителя)</w:t>
            </w:r>
            <w:r/>
          </w:p>
        </w:tc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928"/>
              <w:spacing w:before="0" w:line="240" w:lineRule="auto"/>
              <w:shd w:val="clear" w:color="auto" w:fill="auto"/>
            </w:pPr>
            <w:r/>
            <w:r/>
          </w:p>
        </w:tc>
        <w:tc>
          <w:tcPr>
            <w:tcBorders>
              <w:top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928"/>
              <w:jc w:val="center"/>
              <w:spacing w:before="0" w:line="240" w:lineRule="auto"/>
              <w:shd w:val="clear" w:color="auto" w:fill="auto"/>
            </w:pPr>
            <w:r>
              <w:rPr>
                <w:sz w:val="24"/>
              </w:rPr>
            </w:r>
            <w:r>
              <w:rPr>
                <w:rFonts w:ascii="Times New Roman" w:hAnsi="Times New Roman" w:eastAsia="SimSun"/>
                <w:sz w:val="18"/>
                <w:szCs w:val="18"/>
              </w:rPr>
              <w:t xml:space="preserve">(подпись)</w:t>
            </w:r>
            <w:r>
              <w:rPr>
                <w:sz w:val="24"/>
              </w:rPr>
            </w:r>
            <w:r/>
          </w:p>
        </w:tc>
        <w:tc>
          <w:tcPr>
            <w:tcW w:w="425" w:type="dxa"/>
            <w:vAlign w:val="top"/>
            <w:textDirection w:val="lrTb"/>
            <w:noWrap w:val="false"/>
          </w:tcPr>
          <w:p>
            <w:pPr>
              <w:pStyle w:val="928"/>
              <w:spacing w:before="0" w:line="240" w:lineRule="auto"/>
              <w:shd w:val="clear" w:color="auto" w:fill="auto"/>
            </w:pPr>
            <w:r/>
            <w:r/>
          </w:p>
        </w:tc>
        <w:tc>
          <w:tcPr>
            <w:tcBorders>
              <w:top w:val="single" w:color="000000" w:sz="4" w:space="0"/>
            </w:tcBorders>
            <w:tcW w:w="3691" w:type="dxa"/>
            <w:vAlign w:val="top"/>
            <w:textDirection w:val="lrTb"/>
            <w:noWrap w:val="false"/>
          </w:tcPr>
          <w:p>
            <w:pPr>
              <w:pStyle w:val="928"/>
              <w:jc w:val="center"/>
              <w:spacing w:before="0" w:line="240" w:lineRule="auto"/>
              <w:shd w:val="clear" w:color="auto" w:fill="auto"/>
              <w:rPr>
                <w:szCs w:val="24"/>
              </w:rPr>
            </w:pPr>
            <w:r>
              <w:rPr>
                <w:sz w:val="24"/>
              </w:rPr>
            </w:r>
            <w:r>
              <w:rPr>
                <w:rFonts w:ascii="Times New Roman" w:hAnsi="Times New Roman"/>
                <w:sz w:val="18"/>
                <w:szCs w:val="18"/>
              </w:rPr>
              <w:t xml:space="preserve">фамилия, имя, отчество (при наличии)</w:t>
            </w:r>
            <w:r>
              <w:rPr>
                <w:sz w:val="24"/>
              </w:rPr>
            </w:r>
            <w:r/>
          </w:p>
        </w:tc>
      </w:tr>
    </w:tbl>
    <w:p>
      <w:pPr>
        <w:pStyle w:val="890"/>
        <w:ind w:left="0"/>
        <w:jc w:val="center"/>
        <w:spacing w:before="567" w:beforeAutospacing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Место печати (при наличии)</w:t>
      </w:r>
      <w:r>
        <w:rPr>
          <w:rFonts w:ascii="Times New Roman" w:hAnsi="Times New Roman"/>
          <w:szCs w:val="24"/>
        </w:rPr>
      </w:r>
      <w:r/>
    </w:p>
    <w:sectPr>
      <w:headerReference w:type="default" r:id="rId9"/>
      <w:headerReference w:type="even" r:id="rId10"/>
      <w:headerReference w:type="first" r:id="rId11"/>
      <w:footnotePr/>
      <w:endnotePr/>
      <w:type w:val="nextPage"/>
      <w:pgSz w:w="11906" w:h="16838" w:orient="portrait"/>
      <w:pgMar w:top="1134" w:right="707" w:bottom="1134" w:left="1418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603000000000000"/>
  </w:font>
  <w:font w:name="Wingdings">
    <w:panose1 w:val="05010000000000000000"/>
  </w:font>
  <w:font w:name="Symbol">
    <w:panose1 w:val="05010000000000000000"/>
  </w:font>
  <w:font w:name="Courier New">
    <w:panose1 w:val="02070309020205020404"/>
  </w:font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7"/>
      <w:rPr>
        <w:rStyle w:val="899"/>
        <w:rFonts w:ascii="Times New Roman" w:hAnsi="Times New Roman"/>
        <w:sz w:val="28"/>
      </w:rPr>
      <w:framePr w:wrap="around" w:vAnchor="text" w:hAnchor="margin" w:xAlign="center" w:y="1"/>
    </w:pPr>
    <w:r>
      <w:rPr>
        <w:rStyle w:val="899"/>
        <w:rFonts w:ascii="Times New Roman" w:hAnsi="Times New Roman"/>
        <w:sz w:val="28"/>
      </w:rPr>
      <w:fldChar w:fldCharType="begin"/>
    </w:r>
    <w:r>
      <w:rPr>
        <w:rStyle w:val="899"/>
        <w:rFonts w:ascii="Times New Roman" w:hAnsi="Times New Roman"/>
        <w:sz w:val="28"/>
      </w:rPr>
      <w:instrText xml:space="preserve">PAGE  </w:instrText>
    </w:r>
    <w:r>
      <w:rPr>
        <w:rStyle w:val="899"/>
        <w:rFonts w:ascii="Times New Roman" w:hAnsi="Times New Roman"/>
        <w:sz w:val="28"/>
      </w:rPr>
      <w:fldChar w:fldCharType="separate"/>
    </w:r>
    <w:r>
      <w:rPr>
        <w:rStyle w:val="899"/>
        <w:rFonts w:ascii="Times New Roman" w:hAnsi="Times New Roman"/>
        <w:sz w:val="28"/>
      </w:rPr>
      <w:t xml:space="preserve">1</w:t>
    </w:r>
    <w:r>
      <w:rPr>
        <w:rStyle w:val="899"/>
        <w:rFonts w:ascii="Times New Roman" w:hAnsi="Times New Roman"/>
        <w:sz w:val="28"/>
      </w:rPr>
      <w:fldChar w:fldCharType="end"/>
    </w:r>
    <w:r>
      <w:rPr>
        <w:rStyle w:val="899"/>
        <w:rFonts w:ascii="Times New Roman" w:hAnsi="Times New Roman"/>
        <w:sz w:val="28"/>
      </w:rPr>
    </w:r>
    <w:r/>
  </w:p>
  <w:p>
    <w:pPr>
      <w:pStyle w:val="89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7"/>
      <w:rPr>
        <w:rStyle w:val="899"/>
      </w:rPr>
      <w:framePr w:wrap="around" w:vAnchor="text" w:hAnchor="margin" w:xAlign="center" w:y="1"/>
    </w:pPr>
    <w:r>
      <w:rPr>
        <w:rStyle w:val="899"/>
      </w:rPr>
      <w:fldChar w:fldCharType="begin"/>
    </w:r>
    <w:r>
      <w:rPr>
        <w:rStyle w:val="899"/>
      </w:rPr>
      <w:instrText xml:space="preserve">PAGE  </w:instrText>
    </w:r>
    <w:r>
      <w:rPr>
        <w:rStyle w:val="899"/>
      </w:rPr>
      <w:fldChar w:fldCharType="separate"/>
    </w:r>
    <w:r>
      <w:rPr>
        <w:rStyle w:val="899"/>
      </w:rPr>
      <w:t xml:space="preserve">1</w:t>
    </w:r>
    <w:r>
      <w:rPr>
        <w:rStyle w:val="899"/>
      </w:rPr>
      <w:fldChar w:fldCharType="end"/>
    </w:r>
    <w:r>
      <w:rPr>
        <w:rStyle w:val="899"/>
      </w:rPr>
    </w:r>
    <w:r/>
  </w:p>
  <w:p>
    <w:pPr>
      <w:pStyle w:val="897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tabs>
        <w:tab w:val="left" w:pos="6975" w:leader="none"/>
      </w:tabs>
      <w:rPr>
        <w:rFonts w:ascii="Times New Roman" w:hAnsi="Times New Roman" w:cs="Times New Roman"/>
        <w:color w:val="7f7f7f"/>
      </w:rPr>
    </w:pPr>
    <w:r>
      <w:rPr>
        <w:rFonts w:ascii="Times New Roman" w:hAnsi="Times New Roman" w:cs="Times New Roman"/>
        <w:color w:val="7f7f7f" w:themeColor="text1" w:themeTint="80"/>
      </w:rPr>
    </w:r>
    <w:r>
      <w:rPr>
        <w:rFonts w:ascii="Times New Roman" w:hAnsi="Times New Roman" w:cs="Times New Roman"/>
        <w:b/>
        <w:color w:val="7f7f7f" w:themeColor="text1" w:themeTint="80"/>
      </w:rPr>
      <w:t xml:space="preserve">На бланке организации</w:t>
    </w:r>
    <w:r>
      <w:rPr>
        <w:rFonts w:ascii="Times New Roman" w:hAnsi="Times New Roman" w:cs="Times New Roman"/>
      </w:rPr>
    </w:r>
    <w:r/>
  </w:p>
  <w:p>
    <w:pPr>
      <w:pStyle w:val="74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"/>
      <w:lvlJc w:val="left"/>
      <w:pPr>
        <w:pStyle w:val="890"/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890"/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890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890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890"/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890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890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890"/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890"/>
        <w:ind w:left="6480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90"/>
        <w:ind w:left="900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pStyle w:val="890"/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90"/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90"/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90"/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90"/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90"/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90"/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90"/>
        <w:ind w:left="666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90"/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90"/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90"/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90"/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90"/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90"/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90"/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90"/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90"/>
        <w:ind w:left="666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890"/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890"/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890"/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890"/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890"/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890"/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890"/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890"/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890"/>
        <w:ind w:left="7189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90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890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90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90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90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90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90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90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90"/>
        <w:ind w:left="6480" w:hanging="18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890"/>
        <w:ind w:left="1571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890"/>
        <w:ind w:left="2291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890"/>
        <w:ind w:left="3011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890"/>
        <w:ind w:left="3731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890"/>
        <w:ind w:left="4451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890"/>
        <w:ind w:left="5171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890"/>
        <w:ind w:left="5891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890"/>
        <w:ind w:left="6611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890"/>
        <w:ind w:left="7331" w:hanging="360"/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□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□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□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□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□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2">
    <w:name w:val="Heading 1"/>
    <w:basedOn w:val="890"/>
    <w:next w:val="890"/>
    <w:link w:val="7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3">
    <w:name w:val="Heading 1 Char"/>
    <w:link w:val="712"/>
    <w:uiPriority w:val="9"/>
    <w:rPr>
      <w:rFonts w:ascii="Arial" w:hAnsi="Arial" w:eastAsia="Arial" w:cs="Arial"/>
      <w:sz w:val="40"/>
      <w:szCs w:val="40"/>
    </w:rPr>
  </w:style>
  <w:style w:type="paragraph" w:styleId="714">
    <w:name w:val="Heading 2"/>
    <w:basedOn w:val="890"/>
    <w:next w:val="890"/>
    <w:link w:val="7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5">
    <w:name w:val="Heading 2 Char"/>
    <w:link w:val="714"/>
    <w:uiPriority w:val="9"/>
    <w:rPr>
      <w:rFonts w:ascii="Arial" w:hAnsi="Arial" w:eastAsia="Arial" w:cs="Arial"/>
      <w:sz w:val="34"/>
    </w:rPr>
  </w:style>
  <w:style w:type="paragraph" w:styleId="716">
    <w:name w:val="Heading 3"/>
    <w:basedOn w:val="890"/>
    <w:next w:val="890"/>
    <w:link w:val="7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7">
    <w:name w:val="Heading 3 Char"/>
    <w:link w:val="716"/>
    <w:uiPriority w:val="9"/>
    <w:rPr>
      <w:rFonts w:ascii="Arial" w:hAnsi="Arial" w:eastAsia="Arial" w:cs="Arial"/>
      <w:sz w:val="30"/>
      <w:szCs w:val="30"/>
    </w:rPr>
  </w:style>
  <w:style w:type="paragraph" w:styleId="718">
    <w:name w:val="Heading 4"/>
    <w:basedOn w:val="890"/>
    <w:next w:val="890"/>
    <w:link w:val="7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9">
    <w:name w:val="Heading 4 Char"/>
    <w:link w:val="718"/>
    <w:uiPriority w:val="9"/>
    <w:rPr>
      <w:rFonts w:ascii="Arial" w:hAnsi="Arial" w:eastAsia="Arial" w:cs="Arial"/>
      <w:b/>
      <w:bCs/>
      <w:sz w:val="26"/>
      <w:szCs w:val="26"/>
    </w:rPr>
  </w:style>
  <w:style w:type="paragraph" w:styleId="720">
    <w:name w:val="Heading 5"/>
    <w:basedOn w:val="890"/>
    <w:next w:val="890"/>
    <w:link w:val="7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1">
    <w:name w:val="Heading 5 Char"/>
    <w:link w:val="720"/>
    <w:uiPriority w:val="9"/>
    <w:rPr>
      <w:rFonts w:ascii="Arial" w:hAnsi="Arial" w:eastAsia="Arial" w:cs="Arial"/>
      <w:b/>
      <w:bCs/>
      <w:sz w:val="24"/>
      <w:szCs w:val="24"/>
    </w:rPr>
  </w:style>
  <w:style w:type="paragraph" w:styleId="722">
    <w:name w:val="Heading 6"/>
    <w:basedOn w:val="890"/>
    <w:next w:val="890"/>
    <w:link w:val="7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3">
    <w:name w:val="Heading 6 Char"/>
    <w:link w:val="722"/>
    <w:uiPriority w:val="9"/>
    <w:rPr>
      <w:rFonts w:ascii="Arial" w:hAnsi="Arial" w:eastAsia="Arial" w:cs="Arial"/>
      <w:b/>
      <w:bCs/>
      <w:sz w:val="22"/>
      <w:szCs w:val="22"/>
    </w:rPr>
  </w:style>
  <w:style w:type="paragraph" w:styleId="724">
    <w:name w:val="Heading 7"/>
    <w:basedOn w:val="890"/>
    <w:next w:val="890"/>
    <w:link w:val="7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5">
    <w:name w:val="Heading 7 Char"/>
    <w:link w:val="7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6">
    <w:name w:val="Heading 8"/>
    <w:basedOn w:val="890"/>
    <w:next w:val="890"/>
    <w:link w:val="7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7">
    <w:name w:val="Heading 8 Char"/>
    <w:link w:val="726"/>
    <w:uiPriority w:val="9"/>
    <w:rPr>
      <w:rFonts w:ascii="Arial" w:hAnsi="Arial" w:eastAsia="Arial" w:cs="Arial"/>
      <w:i/>
      <w:iCs/>
      <w:sz w:val="22"/>
      <w:szCs w:val="22"/>
    </w:rPr>
  </w:style>
  <w:style w:type="paragraph" w:styleId="728">
    <w:name w:val="Heading 9"/>
    <w:basedOn w:val="890"/>
    <w:next w:val="890"/>
    <w:link w:val="7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9">
    <w:name w:val="Heading 9 Char"/>
    <w:link w:val="728"/>
    <w:uiPriority w:val="9"/>
    <w:rPr>
      <w:rFonts w:ascii="Arial" w:hAnsi="Arial" w:eastAsia="Arial" w:cs="Arial"/>
      <w:i/>
      <w:iCs/>
      <w:sz w:val="21"/>
      <w:szCs w:val="21"/>
    </w:rPr>
  </w:style>
  <w:style w:type="paragraph" w:styleId="730">
    <w:name w:val="List Paragraph"/>
    <w:basedOn w:val="890"/>
    <w:uiPriority w:val="34"/>
    <w:qFormat/>
    <w:pPr>
      <w:contextualSpacing/>
      <w:ind w:left="720"/>
    </w:pPr>
  </w:style>
  <w:style w:type="paragraph" w:styleId="731">
    <w:name w:val="No Spacing"/>
    <w:uiPriority w:val="1"/>
    <w:qFormat/>
    <w:pPr>
      <w:spacing w:before="0" w:after="0" w:line="240" w:lineRule="auto"/>
    </w:pPr>
  </w:style>
  <w:style w:type="paragraph" w:styleId="732">
    <w:name w:val="Title"/>
    <w:basedOn w:val="890"/>
    <w:next w:val="890"/>
    <w:link w:val="7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3">
    <w:name w:val="Title Char"/>
    <w:link w:val="732"/>
    <w:uiPriority w:val="10"/>
    <w:rPr>
      <w:sz w:val="48"/>
      <w:szCs w:val="48"/>
    </w:rPr>
  </w:style>
  <w:style w:type="paragraph" w:styleId="734">
    <w:name w:val="Subtitle"/>
    <w:basedOn w:val="890"/>
    <w:next w:val="890"/>
    <w:link w:val="735"/>
    <w:uiPriority w:val="11"/>
    <w:qFormat/>
    <w:pPr>
      <w:spacing w:before="200" w:after="200"/>
    </w:pPr>
    <w:rPr>
      <w:sz w:val="24"/>
      <w:szCs w:val="24"/>
    </w:rPr>
  </w:style>
  <w:style w:type="character" w:styleId="735">
    <w:name w:val="Subtitle Char"/>
    <w:link w:val="734"/>
    <w:uiPriority w:val="11"/>
    <w:rPr>
      <w:sz w:val="24"/>
      <w:szCs w:val="24"/>
    </w:rPr>
  </w:style>
  <w:style w:type="paragraph" w:styleId="736">
    <w:name w:val="Quote"/>
    <w:basedOn w:val="890"/>
    <w:next w:val="890"/>
    <w:link w:val="737"/>
    <w:uiPriority w:val="29"/>
    <w:qFormat/>
    <w:pPr>
      <w:ind w:left="720" w:right="720"/>
    </w:pPr>
    <w:rPr>
      <w:i/>
    </w:rPr>
  </w:style>
  <w:style w:type="character" w:styleId="737">
    <w:name w:val="Quote Char"/>
    <w:link w:val="736"/>
    <w:uiPriority w:val="29"/>
    <w:rPr>
      <w:i/>
    </w:rPr>
  </w:style>
  <w:style w:type="paragraph" w:styleId="738">
    <w:name w:val="Intense Quote"/>
    <w:basedOn w:val="890"/>
    <w:next w:val="890"/>
    <w:link w:val="7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9">
    <w:name w:val="Intense Quote Char"/>
    <w:link w:val="738"/>
    <w:uiPriority w:val="30"/>
    <w:rPr>
      <w:i/>
    </w:rPr>
  </w:style>
  <w:style w:type="paragraph" w:styleId="740">
    <w:name w:val="Header"/>
    <w:basedOn w:val="890"/>
    <w:link w:val="7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1">
    <w:name w:val="Header Char"/>
    <w:link w:val="740"/>
    <w:uiPriority w:val="99"/>
  </w:style>
  <w:style w:type="paragraph" w:styleId="742">
    <w:name w:val="Footer"/>
    <w:basedOn w:val="890"/>
    <w:link w:val="7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3">
    <w:name w:val="Footer Char"/>
    <w:link w:val="742"/>
    <w:uiPriority w:val="99"/>
  </w:style>
  <w:style w:type="paragraph" w:styleId="744">
    <w:name w:val="Caption"/>
    <w:basedOn w:val="890"/>
    <w:next w:val="89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5">
    <w:name w:val="Caption Char"/>
    <w:basedOn w:val="744"/>
    <w:link w:val="742"/>
    <w:uiPriority w:val="99"/>
  </w:style>
  <w:style w:type="table" w:styleId="74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2">
    <w:name w:val="Hyperlink"/>
    <w:uiPriority w:val="99"/>
    <w:unhideWhenUsed/>
    <w:rPr>
      <w:color w:val="0000ff" w:themeColor="hyperlink"/>
      <w:u w:val="single"/>
    </w:rPr>
  </w:style>
  <w:style w:type="paragraph" w:styleId="873">
    <w:name w:val="footnote text"/>
    <w:basedOn w:val="890"/>
    <w:link w:val="874"/>
    <w:uiPriority w:val="99"/>
    <w:semiHidden/>
    <w:unhideWhenUsed/>
    <w:pPr>
      <w:spacing w:after="40" w:line="240" w:lineRule="auto"/>
    </w:pPr>
    <w:rPr>
      <w:sz w:val="18"/>
    </w:rPr>
  </w:style>
  <w:style w:type="character" w:styleId="874">
    <w:name w:val="Footnote Text Char"/>
    <w:link w:val="873"/>
    <w:uiPriority w:val="99"/>
    <w:rPr>
      <w:sz w:val="18"/>
    </w:rPr>
  </w:style>
  <w:style w:type="character" w:styleId="875">
    <w:name w:val="footnote reference"/>
    <w:uiPriority w:val="99"/>
    <w:unhideWhenUsed/>
    <w:rPr>
      <w:vertAlign w:val="superscript"/>
    </w:rPr>
  </w:style>
  <w:style w:type="paragraph" w:styleId="876">
    <w:name w:val="endnote text"/>
    <w:basedOn w:val="890"/>
    <w:link w:val="877"/>
    <w:uiPriority w:val="99"/>
    <w:semiHidden/>
    <w:unhideWhenUsed/>
    <w:pPr>
      <w:spacing w:after="0" w:line="240" w:lineRule="auto"/>
    </w:pPr>
    <w:rPr>
      <w:sz w:val="20"/>
    </w:rPr>
  </w:style>
  <w:style w:type="character" w:styleId="877">
    <w:name w:val="Endnote Text Char"/>
    <w:link w:val="876"/>
    <w:uiPriority w:val="99"/>
    <w:rPr>
      <w:sz w:val="20"/>
    </w:rPr>
  </w:style>
  <w:style w:type="character" w:styleId="878">
    <w:name w:val="endnote reference"/>
    <w:uiPriority w:val="99"/>
    <w:semiHidden/>
    <w:unhideWhenUsed/>
    <w:rPr>
      <w:vertAlign w:val="superscript"/>
    </w:rPr>
  </w:style>
  <w:style w:type="paragraph" w:styleId="879">
    <w:name w:val="toc 1"/>
    <w:basedOn w:val="890"/>
    <w:next w:val="890"/>
    <w:uiPriority w:val="39"/>
    <w:unhideWhenUsed/>
    <w:pPr>
      <w:ind w:left="0" w:right="0" w:firstLine="0"/>
      <w:spacing w:after="57"/>
    </w:pPr>
  </w:style>
  <w:style w:type="paragraph" w:styleId="880">
    <w:name w:val="toc 2"/>
    <w:basedOn w:val="890"/>
    <w:next w:val="890"/>
    <w:uiPriority w:val="39"/>
    <w:unhideWhenUsed/>
    <w:pPr>
      <w:ind w:left="283" w:right="0" w:firstLine="0"/>
      <w:spacing w:after="57"/>
    </w:pPr>
  </w:style>
  <w:style w:type="paragraph" w:styleId="881">
    <w:name w:val="toc 3"/>
    <w:basedOn w:val="890"/>
    <w:next w:val="890"/>
    <w:uiPriority w:val="39"/>
    <w:unhideWhenUsed/>
    <w:pPr>
      <w:ind w:left="567" w:right="0" w:firstLine="0"/>
      <w:spacing w:after="57"/>
    </w:pPr>
  </w:style>
  <w:style w:type="paragraph" w:styleId="882">
    <w:name w:val="toc 4"/>
    <w:basedOn w:val="890"/>
    <w:next w:val="890"/>
    <w:uiPriority w:val="39"/>
    <w:unhideWhenUsed/>
    <w:pPr>
      <w:ind w:left="850" w:right="0" w:firstLine="0"/>
      <w:spacing w:after="57"/>
    </w:pPr>
  </w:style>
  <w:style w:type="paragraph" w:styleId="883">
    <w:name w:val="toc 5"/>
    <w:basedOn w:val="890"/>
    <w:next w:val="890"/>
    <w:uiPriority w:val="39"/>
    <w:unhideWhenUsed/>
    <w:pPr>
      <w:ind w:left="1134" w:right="0" w:firstLine="0"/>
      <w:spacing w:after="57"/>
    </w:pPr>
  </w:style>
  <w:style w:type="paragraph" w:styleId="884">
    <w:name w:val="toc 6"/>
    <w:basedOn w:val="890"/>
    <w:next w:val="890"/>
    <w:uiPriority w:val="39"/>
    <w:unhideWhenUsed/>
    <w:pPr>
      <w:ind w:left="1417" w:right="0" w:firstLine="0"/>
      <w:spacing w:after="57"/>
    </w:pPr>
  </w:style>
  <w:style w:type="paragraph" w:styleId="885">
    <w:name w:val="toc 7"/>
    <w:basedOn w:val="890"/>
    <w:next w:val="890"/>
    <w:uiPriority w:val="39"/>
    <w:unhideWhenUsed/>
    <w:pPr>
      <w:ind w:left="1701" w:right="0" w:firstLine="0"/>
      <w:spacing w:after="57"/>
    </w:pPr>
  </w:style>
  <w:style w:type="paragraph" w:styleId="886">
    <w:name w:val="toc 8"/>
    <w:basedOn w:val="890"/>
    <w:next w:val="890"/>
    <w:uiPriority w:val="39"/>
    <w:unhideWhenUsed/>
    <w:pPr>
      <w:ind w:left="1984" w:right="0" w:firstLine="0"/>
      <w:spacing w:after="57"/>
    </w:pPr>
  </w:style>
  <w:style w:type="paragraph" w:styleId="887">
    <w:name w:val="toc 9"/>
    <w:basedOn w:val="890"/>
    <w:next w:val="890"/>
    <w:uiPriority w:val="39"/>
    <w:unhideWhenUsed/>
    <w:pPr>
      <w:ind w:left="2268" w:right="0" w:firstLine="0"/>
      <w:spacing w:after="57"/>
    </w:pPr>
  </w:style>
  <w:style w:type="paragraph" w:styleId="888">
    <w:name w:val="TOC Heading"/>
    <w:uiPriority w:val="39"/>
    <w:unhideWhenUsed/>
  </w:style>
  <w:style w:type="paragraph" w:styleId="889">
    <w:name w:val="table of figures"/>
    <w:basedOn w:val="890"/>
    <w:next w:val="890"/>
    <w:uiPriority w:val="99"/>
    <w:unhideWhenUsed/>
    <w:pPr>
      <w:spacing w:after="0" w:afterAutospacing="0"/>
    </w:pPr>
  </w:style>
  <w:style w:type="paragraph" w:styleId="890" w:default="1">
    <w:name w:val="Normal"/>
    <w:next w:val="890"/>
    <w:link w:val="890"/>
    <w:qFormat/>
    <w:rPr>
      <w:rFonts w:ascii="Arial" w:hAnsi="Arial"/>
      <w:sz w:val="24"/>
      <w:lang w:val="ru-RU" w:eastAsia="ru-RU" w:bidi="ar-SA"/>
    </w:rPr>
  </w:style>
  <w:style w:type="paragraph" w:styleId="891">
    <w:name w:val="Заголовок 1"/>
    <w:basedOn w:val="890"/>
    <w:next w:val="890"/>
    <w:link w:val="890"/>
    <w:qFormat/>
    <w:pPr>
      <w:jc w:val="center"/>
      <w:keepNext/>
      <w:spacing w:line="240" w:lineRule="atLeast"/>
      <w:outlineLvl w:val="0"/>
    </w:pPr>
    <w:rPr>
      <w:rFonts w:ascii="Times New Roman" w:hAnsi="Times New Roman"/>
      <w:b/>
      <w:color w:val="000000"/>
      <w:sz w:val="36"/>
    </w:rPr>
  </w:style>
  <w:style w:type="paragraph" w:styleId="892">
    <w:name w:val="Заголовок 2"/>
    <w:basedOn w:val="890"/>
    <w:next w:val="890"/>
    <w:link w:val="890"/>
    <w:qFormat/>
    <w:pPr>
      <w:jc w:val="center"/>
      <w:keepNext/>
      <w:outlineLvl w:val="1"/>
    </w:pPr>
    <w:rPr>
      <w:rFonts w:ascii="Times New Roman" w:hAnsi="Times New Roman"/>
      <w:b/>
      <w:color w:val="000000"/>
      <w:sz w:val="22"/>
    </w:rPr>
  </w:style>
  <w:style w:type="character" w:styleId="893">
    <w:name w:val="Основной шрифт абзаца"/>
    <w:next w:val="893"/>
    <w:link w:val="890"/>
    <w:semiHidden/>
  </w:style>
  <w:style w:type="table" w:styleId="894">
    <w:name w:val="Обычная таблица"/>
    <w:next w:val="894"/>
    <w:link w:val="890"/>
    <w:semiHidden/>
    <w:tblPr/>
  </w:style>
  <w:style w:type="numbering" w:styleId="895">
    <w:name w:val="Нет списка"/>
    <w:next w:val="895"/>
    <w:link w:val="890"/>
    <w:semiHidden/>
  </w:style>
  <w:style w:type="paragraph" w:styleId="896">
    <w:name w:val="Основной текст"/>
    <w:basedOn w:val="890"/>
    <w:next w:val="896"/>
    <w:link w:val="905"/>
    <w:pPr>
      <w:jc w:val="center"/>
    </w:pPr>
    <w:rPr>
      <w:rFonts w:ascii="Times New Roman" w:hAnsi="Times New Roman"/>
      <w:b/>
      <w:smallCaps/>
      <w:sz w:val="26"/>
    </w:rPr>
  </w:style>
  <w:style w:type="paragraph" w:styleId="897">
    <w:name w:val="Верхний колонтитул"/>
    <w:basedOn w:val="890"/>
    <w:next w:val="897"/>
    <w:link w:val="890"/>
    <w:pPr>
      <w:tabs>
        <w:tab w:val="center" w:pos="4153" w:leader="none"/>
        <w:tab w:val="right" w:pos="8306" w:leader="none"/>
      </w:tabs>
    </w:pPr>
  </w:style>
  <w:style w:type="paragraph" w:styleId="898">
    <w:name w:val="Нижний колонтитул"/>
    <w:basedOn w:val="890"/>
    <w:next w:val="898"/>
    <w:link w:val="890"/>
    <w:pPr>
      <w:tabs>
        <w:tab w:val="center" w:pos="4153" w:leader="none"/>
        <w:tab w:val="right" w:pos="8306" w:leader="none"/>
      </w:tabs>
    </w:pPr>
  </w:style>
  <w:style w:type="character" w:styleId="899">
    <w:name w:val="Номер страницы"/>
    <w:basedOn w:val="893"/>
    <w:next w:val="899"/>
    <w:link w:val="890"/>
  </w:style>
  <w:style w:type="paragraph" w:styleId="900">
    <w:name w:val="Основной текст с отступом"/>
    <w:basedOn w:val="890"/>
    <w:next w:val="900"/>
    <w:link w:val="890"/>
    <w:pPr>
      <w:ind w:firstLine="709"/>
      <w:jc w:val="both"/>
      <w:spacing w:line="360" w:lineRule="auto"/>
    </w:pPr>
  </w:style>
  <w:style w:type="character" w:styleId="901">
    <w:name w:val="Гиперссылка"/>
    <w:next w:val="901"/>
    <w:link w:val="890"/>
    <w:rPr>
      <w:color w:val="0000ff"/>
      <w:u w:val="single"/>
    </w:rPr>
  </w:style>
  <w:style w:type="paragraph" w:styleId="902">
    <w:name w:val="ConsNormal"/>
    <w:next w:val="902"/>
    <w:link w:val="890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903">
    <w:name w:val="Текст выноски"/>
    <w:basedOn w:val="890"/>
    <w:next w:val="903"/>
    <w:link w:val="890"/>
    <w:semiHidden/>
    <w:rPr>
      <w:rFonts w:ascii="Tahoma" w:hAnsi="Tahoma" w:cs="Tahoma"/>
      <w:sz w:val="16"/>
      <w:szCs w:val="16"/>
    </w:rPr>
  </w:style>
  <w:style w:type="table" w:styleId="904">
    <w:name w:val="Сетка таблицы"/>
    <w:basedOn w:val="894"/>
    <w:next w:val="904"/>
    <w:link w:val="890"/>
    <w:uiPriority w:val="59"/>
    <w:tblPr/>
  </w:style>
  <w:style w:type="character" w:styleId="905">
    <w:name w:val="Основной текст Знак"/>
    <w:next w:val="905"/>
    <w:link w:val="896"/>
    <w:rPr>
      <w:b/>
      <w:smallCaps/>
      <w:sz w:val="26"/>
      <w:lang w:val="ru-RU" w:eastAsia="ru-RU" w:bidi="ar-SA"/>
    </w:rPr>
  </w:style>
  <w:style w:type="paragraph" w:styleId="906">
    <w:name w:val="Основной текст с отступом 2"/>
    <w:basedOn w:val="890"/>
    <w:next w:val="906"/>
    <w:link w:val="907"/>
    <w:pPr>
      <w:ind w:left="283"/>
      <w:spacing w:after="120" w:line="480" w:lineRule="auto"/>
    </w:pPr>
  </w:style>
  <w:style w:type="character" w:styleId="907">
    <w:name w:val="Основной текст с отступом 2 Знак"/>
    <w:next w:val="907"/>
    <w:link w:val="906"/>
    <w:rPr>
      <w:rFonts w:ascii="Arial" w:hAnsi="Arial"/>
      <w:sz w:val="24"/>
    </w:rPr>
  </w:style>
  <w:style w:type="character" w:styleId="908">
    <w:name w:val="Строгий"/>
    <w:next w:val="908"/>
    <w:link w:val="890"/>
    <w:uiPriority w:val="22"/>
    <w:qFormat/>
    <w:rPr>
      <w:b/>
      <w:bCs/>
    </w:rPr>
  </w:style>
  <w:style w:type="paragraph" w:styleId="909">
    <w:name w:val="Основной текст с отступом 3"/>
    <w:basedOn w:val="890"/>
    <w:next w:val="909"/>
    <w:link w:val="910"/>
    <w:pPr>
      <w:ind w:left="283"/>
      <w:spacing w:after="120"/>
    </w:pPr>
    <w:rPr>
      <w:sz w:val="16"/>
      <w:szCs w:val="16"/>
    </w:rPr>
  </w:style>
  <w:style w:type="character" w:styleId="910">
    <w:name w:val="Основной текст с отступом 3 Знак"/>
    <w:next w:val="910"/>
    <w:link w:val="909"/>
    <w:rPr>
      <w:rFonts w:ascii="Arial" w:hAnsi="Arial"/>
      <w:sz w:val="16"/>
      <w:szCs w:val="16"/>
    </w:rPr>
  </w:style>
  <w:style w:type="paragraph" w:styleId="911">
    <w:name w:val="ConsPlusNormal"/>
    <w:next w:val="911"/>
    <w:link w:val="890"/>
    <w:pPr>
      <w:widowControl w:val="off"/>
    </w:pPr>
    <w:rPr>
      <w:rFonts w:ascii="Calibri" w:hAnsi="Calibri" w:cs="Calibri"/>
      <w:sz w:val="22"/>
      <w:szCs w:val="22"/>
      <w:lang w:val="ru-RU" w:eastAsia="ru-RU" w:bidi="ar-SA"/>
    </w:rPr>
  </w:style>
  <w:style w:type="paragraph" w:styleId="912">
    <w:name w:val="ConsPlusTitle"/>
    <w:next w:val="912"/>
    <w:link w:val="890"/>
    <w:pPr>
      <w:widowControl w:val="off"/>
    </w:pPr>
    <w:rPr>
      <w:rFonts w:ascii="Calibri" w:hAnsi="Calibri" w:cs="Calibri"/>
      <w:b/>
      <w:sz w:val="22"/>
      <w:szCs w:val="22"/>
      <w:lang w:val="ru-RU" w:eastAsia="ru-RU" w:bidi="ar-SA"/>
    </w:rPr>
  </w:style>
  <w:style w:type="paragraph" w:styleId="913">
    <w:name w:val=".FORMATTEXT"/>
    <w:next w:val="913"/>
    <w:link w:val="890"/>
    <w:uiPriority w:val="99"/>
    <w:pPr>
      <w:widowControl w:val="off"/>
    </w:pPr>
    <w:rPr>
      <w:rFonts w:ascii="Arial" w:hAnsi="Arial" w:cs="Arial"/>
      <w:lang w:val="ru-RU" w:eastAsia="ru-RU" w:bidi="ar-SA"/>
    </w:rPr>
  </w:style>
  <w:style w:type="paragraph" w:styleId="914">
    <w:name w:val=".HEADERTEXT"/>
    <w:next w:val="914"/>
    <w:link w:val="890"/>
    <w:uiPriority w:val="99"/>
    <w:pPr>
      <w:widowControl w:val="off"/>
    </w:pPr>
    <w:rPr>
      <w:rFonts w:ascii="Arial" w:hAnsi="Arial" w:cs="Arial"/>
      <w:color w:val="2b4279"/>
      <w:lang w:val="ru-RU" w:eastAsia="ru-RU" w:bidi="ar-SA"/>
    </w:rPr>
  </w:style>
  <w:style w:type="paragraph" w:styleId="915">
    <w:name w:val="ConsPlusNonformat"/>
    <w:next w:val="915"/>
    <w:link w:val="890"/>
    <w:pPr>
      <w:widowControl w:val="off"/>
    </w:pPr>
    <w:rPr>
      <w:rFonts w:ascii="Courier New" w:hAnsi="Courier New" w:cs="Courier New"/>
      <w:lang w:val="ru-RU" w:eastAsia="ru-RU" w:bidi="ar-SA"/>
    </w:rPr>
  </w:style>
  <w:style w:type="character" w:styleId="916">
    <w:name w:val="Знак примечания"/>
    <w:next w:val="916"/>
    <w:link w:val="890"/>
    <w:rPr>
      <w:sz w:val="16"/>
      <w:szCs w:val="16"/>
    </w:rPr>
  </w:style>
  <w:style w:type="paragraph" w:styleId="917">
    <w:name w:val="Текст примечания"/>
    <w:basedOn w:val="890"/>
    <w:next w:val="917"/>
    <w:link w:val="918"/>
    <w:rPr>
      <w:sz w:val="20"/>
    </w:rPr>
  </w:style>
  <w:style w:type="character" w:styleId="918">
    <w:name w:val="Текст примечания Знак"/>
    <w:next w:val="918"/>
    <w:link w:val="917"/>
    <w:rPr>
      <w:rFonts w:ascii="Arial" w:hAnsi="Arial"/>
    </w:rPr>
  </w:style>
  <w:style w:type="paragraph" w:styleId="919">
    <w:name w:val="Тема примечания"/>
    <w:basedOn w:val="917"/>
    <w:next w:val="917"/>
    <w:link w:val="920"/>
    <w:rPr>
      <w:b/>
      <w:bCs/>
    </w:rPr>
  </w:style>
  <w:style w:type="character" w:styleId="920">
    <w:name w:val="Тема примечания Знак"/>
    <w:next w:val="920"/>
    <w:link w:val="919"/>
    <w:rPr>
      <w:rFonts w:ascii="Arial" w:hAnsi="Arial"/>
      <w:b/>
      <w:bCs/>
    </w:rPr>
  </w:style>
  <w:style w:type="paragraph" w:styleId="921">
    <w:name w:val="Текст сноски"/>
    <w:basedOn w:val="890"/>
    <w:next w:val="921"/>
    <w:link w:val="922"/>
    <w:rPr>
      <w:sz w:val="20"/>
    </w:rPr>
  </w:style>
  <w:style w:type="character" w:styleId="922">
    <w:name w:val="Текст сноски Знак"/>
    <w:next w:val="922"/>
    <w:link w:val="921"/>
    <w:rPr>
      <w:rFonts w:ascii="Arial" w:hAnsi="Arial"/>
    </w:rPr>
  </w:style>
  <w:style w:type="character" w:styleId="923">
    <w:name w:val="Знак сноски"/>
    <w:next w:val="923"/>
    <w:link w:val="890"/>
    <w:rPr>
      <w:vertAlign w:val="superscript"/>
    </w:rPr>
  </w:style>
  <w:style w:type="paragraph" w:styleId="924">
    <w:name w:val="Рецензия"/>
    <w:next w:val="924"/>
    <w:link w:val="890"/>
    <w:hidden/>
    <w:uiPriority w:val="99"/>
    <w:semiHidden/>
    <w:rPr>
      <w:rFonts w:ascii="Arial" w:hAnsi="Arial"/>
      <w:sz w:val="24"/>
      <w:lang w:val="ru-RU" w:eastAsia="ru-RU" w:bidi="ar-SA"/>
    </w:rPr>
  </w:style>
  <w:style w:type="character" w:styleId="925" w:default="1">
    <w:name w:val="Default Paragraph Font"/>
    <w:uiPriority w:val="1"/>
    <w:semiHidden/>
    <w:unhideWhenUsed/>
  </w:style>
  <w:style w:type="numbering" w:styleId="926" w:default="1">
    <w:name w:val="No List"/>
    <w:uiPriority w:val="99"/>
    <w:semiHidden/>
    <w:unhideWhenUsed/>
  </w:style>
  <w:style w:type="table" w:styleId="927" w:default="1">
    <w:name w:val="Normal Table"/>
    <w:uiPriority w:val="99"/>
    <w:semiHidden/>
    <w:unhideWhenUsed/>
    <w:tblPr/>
  </w:style>
  <w:style w:type="paragraph" w:styleId="928" w:customStyle="1">
    <w:name w:val="Основной текст (2)"/>
    <w:basedOn w:val="840"/>
    <w:next w:val="853"/>
    <w:link w:val="852"/>
    <w:pPr>
      <w:contextualSpacing w:val="0"/>
      <w:ind w:left="0" w:right="0" w:firstLine="0"/>
      <w:jc w:val="both"/>
      <w:keepLines w:val="0"/>
      <w:keepNext w:val="0"/>
      <w:pageBreakBefore w:val="0"/>
      <w:spacing w:before="240" w:beforeAutospacing="0" w:after="0" w:afterAutospacing="0" w:line="322" w:lineRule="exac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Р7-Офис/7.3.3.220</Application>
  <Company>gan</Company>
  <DocSecurity>0</DocSecurity>
  <HyperlinksChanged>false</HyperlinksChanged>
  <ScaleCrop>false</ScaleCrop>
  <SharedDoc>false</SharedDoc>
  <Template>бланк распоряжения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Podobragin</dc:creator>
  <cp:revision>7</cp:revision>
  <dcterms:created xsi:type="dcterms:W3CDTF">2025-10-28T13:09:00Z</dcterms:created>
  <dcterms:modified xsi:type="dcterms:W3CDTF">2025-12-04T13:18:54Z</dcterms:modified>
  <cp:version>983040</cp:version>
</cp:coreProperties>
</file>